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A87476" w:rsidRPr="005F5792" w:rsidTr="00CF5E0E">
        <w:tc>
          <w:tcPr>
            <w:tcW w:w="9016" w:type="dxa"/>
            <w:shd w:val="clear" w:color="auto" w:fill="D9D9D9"/>
          </w:tcPr>
          <w:p w:rsidR="00A87476" w:rsidRPr="005F5792" w:rsidRDefault="00A87476" w:rsidP="00CF5E0E">
            <w:pPr>
              <w:widowControl w:val="0"/>
              <w:suppressLineNumbers/>
              <w:jc w:val="both"/>
              <w:rPr>
                <w:rFonts w:eastAsia="Arial Unicode MS"/>
                <w:b/>
              </w:rPr>
            </w:pPr>
          </w:p>
          <w:p w:rsidR="00A87476" w:rsidRDefault="00A87476" w:rsidP="00CF5E0E">
            <w:pPr>
              <w:widowControl w:val="0"/>
              <w:suppressLineNumbers/>
              <w:jc w:val="both"/>
              <w:rPr>
                <w:rFonts w:eastAsia="Arial Unicode MS"/>
              </w:rPr>
            </w:pPr>
            <w:r w:rsidRPr="005F5792">
              <w:rPr>
                <w:rFonts w:eastAsia="Arial Unicode MS"/>
                <w:b/>
              </w:rPr>
              <w:t xml:space="preserve">Naziv </w:t>
            </w:r>
            <w:r>
              <w:rPr>
                <w:rFonts w:eastAsia="Arial Unicode MS"/>
                <w:b/>
              </w:rPr>
              <w:t>natječaj</w:t>
            </w:r>
            <w:r w:rsidRPr="005F5792">
              <w:rPr>
                <w:rFonts w:eastAsia="Arial Unicode MS"/>
                <w:b/>
              </w:rPr>
              <w:t>a</w:t>
            </w:r>
            <w:r w:rsidRPr="00BE476D">
              <w:rPr>
                <w:rFonts w:eastAsia="Arial Unicode MS"/>
                <w:b/>
              </w:rPr>
              <w:t>:</w:t>
            </w:r>
            <w:r w:rsidRPr="00BE476D">
              <w:rPr>
                <w:rFonts w:eastAsia="Arial Unicode MS"/>
              </w:rPr>
              <w:t xml:space="preserve"> Javni natječaj </w:t>
            </w:r>
            <w:bookmarkStart w:id="0" w:name="_Hlk535399819"/>
            <w:r w:rsidRPr="00BE476D">
              <w:rPr>
                <w:rFonts w:eastAsia="Arial Unicode MS"/>
              </w:rPr>
              <w:t>za financiranje programa i projekata udruga iz područja</w:t>
            </w:r>
            <w:r>
              <w:rPr>
                <w:rFonts w:eastAsia="Arial Unicode MS"/>
              </w:rPr>
              <w:t xml:space="preserve"> </w:t>
            </w:r>
          </w:p>
          <w:p w:rsidR="00A87476" w:rsidRDefault="00A87476" w:rsidP="00CF5E0E">
            <w:pPr>
              <w:widowControl w:val="0"/>
              <w:suppressLineNumbers/>
              <w:jc w:val="both"/>
              <w:rPr>
                <w:rFonts w:eastAsia="Arial Unicode MS"/>
              </w:rPr>
            </w:pPr>
            <w:r>
              <w:rPr>
                <w:rFonts w:eastAsia="Arial Unicode MS"/>
              </w:rPr>
              <w:t xml:space="preserve">                             branitelja iz Domovinskog rata i njihovih obitelji, boraca II svjetskog rata      </w:t>
            </w:r>
          </w:p>
          <w:p w:rsidR="00A87476" w:rsidRPr="00BE476D" w:rsidRDefault="00A87476" w:rsidP="00CF5E0E">
            <w:pPr>
              <w:widowControl w:val="0"/>
              <w:suppressLineNumbers/>
              <w:jc w:val="both"/>
              <w:rPr>
                <w:rFonts w:eastAsia="Arial Unicode MS"/>
              </w:rPr>
            </w:pPr>
            <w:r>
              <w:rPr>
                <w:rFonts w:eastAsia="Arial Unicode MS"/>
              </w:rPr>
              <w:t xml:space="preserve">                              i civilnih invalida rata </w:t>
            </w:r>
            <w:r w:rsidRPr="00BE476D">
              <w:rPr>
                <w:rFonts w:eastAsia="Arial Unicode MS"/>
              </w:rPr>
              <w:t>iz Proračuna Grada Zagreba za 2020.</w:t>
            </w:r>
          </w:p>
          <w:bookmarkEnd w:id="0"/>
          <w:p w:rsidR="00A87476" w:rsidRPr="005F5792" w:rsidRDefault="00A87476" w:rsidP="00CF5E0E">
            <w:pPr>
              <w:widowControl w:val="0"/>
              <w:suppressLineNumbers/>
              <w:rPr>
                <w:rFonts w:eastAsia="Arial Unicode MS"/>
                <w:b/>
              </w:rPr>
            </w:pPr>
          </w:p>
        </w:tc>
      </w:tr>
    </w:tbl>
    <w:p w:rsidR="00A87476" w:rsidRDefault="00A87476" w:rsidP="00D70B32">
      <w:pPr>
        <w:jc w:val="center"/>
        <w:rPr>
          <w:b/>
          <w:sz w:val="32"/>
          <w:szCs w:val="32"/>
        </w:rPr>
      </w:pPr>
    </w:p>
    <w:p w:rsidR="00A87476" w:rsidRDefault="00A87476" w:rsidP="00D70B32">
      <w:pPr>
        <w:jc w:val="center"/>
        <w:rPr>
          <w:b/>
          <w:sz w:val="32"/>
          <w:szCs w:val="32"/>
        </w:rPr>
      </w:pPr>
    </w:p>
    <w:p w:rsidR="00A87476" w:rsidRDefault="00A87476" w:rsidP="00D70B32">
      <w:pPr>
        <w:jc w:val="center"/>
        <w:rPr>
          <w:b/>
          <w:sz w:val="32"/>
          <w:szCs w:val="32"/>
        </w:rPr>
      </w:pPr>
    </w:p>
    <w:p w:rsidR="00A87476" w:rsidRDefault="00A87476" w:rsidP="00D70B32">
      <w:pPr>
        <w:jc w:val="center"/>
        <w:rPr>
          <w:b/>
          <w:sz w:val="32"/>
          <w:szCs w:val="32"/>
        </w:rPr>
      </w:pPr>
    </w:p>
    <w:p w:rsidR="00D70B32" w:rsidRDefault="00D70B32" w:rsidP="00D70B32">
      <w:pPr>
        <w:jc w:val="center"/>
        <w:rPr>
          <w:b/>
          <w:sz w:val="32"/>
          <w:szCs w:val="32"/>
        </w:rPr>
      </w:pPr>
      <w:r w:rsidRPr="005F5792">
        <w:rPr>
          <w:b/>
          <w:sz w:val="32"/>
          <w:szCs w:val="32"/>
        </w:rPr>
        <w:t xml:space="preserve">UPUTE ZA </w:t>
      </w:r>
      <w:r>
        <w:rPr>
          <w:b/>
          <w:sz w:val="32"/>
          <w:szCs w:val="32"/>
        </w:rPr>
        <w:t>PODNOSITELJE PRIJAVA</w:t>
      </w:r>
      <w:r w:rsidRPr="005F5792">
        <w:rPr>
          <w:b/>
          <w:sz w:val="32"/>
          <w:szCs w:val="32"/>
        </w:rPr>
        <w:t xml:space="preserve"> </w:t>
      </w:r>
    </w:p>
    <w:p w:rsidR="00D70B32" w:rsidRPr="005F5792" w:rsidRDefault="00D70B32" w:rsidP="00D70B32">
      <w:pPr>
        <w:jc w:val="center"/>
        <w:rPr>
          <w:b/>
          <w:sz w:val="32"/>
          <w:szCs w:val="32"/>
        </w:rPr>
      </w:pPr>
    </w:p>
    <w:p w:rsidR="00D70B32" w:rsidRPr="005F5792" w:rsidRDefault="00D70B32" w:rsidP="00D70B32">
      <w:pPr>
        <w:jc w:val="center"/>
        <w:rPr>
          <w:sz w:val="32"/>
          <w:szCs w:val="32"/>
        </w:rPr>
      </w:pPr>
      <w:r w:rsidRPr="005F5792">
        <w:rPr>
          <w:sz w:val="32"/>
          <w:szCs w:val="32"/>
        </w:rPr>
        <w:t xml:space="preserve">za prijavu na </w:t>
      </w:r>
      <w:r>
        <w:rPr>
          <w:sz w:val="32"/>
          <w:szCs w:val="32"/>
        </w:rPr>
        <w:t>Javni natječaj</w:t>
      </w:r>
      <w:r w:rsidRPr="005F5792">
        <w:rPr>
          <w:sz w:val="32"/>
          <w:szCs w:val="32"/>
        </w:rPr>
        <w:t xml:space="preserve"> </w:t>
      </w:r>
      <w:r w:rsidRPr="008E72AB">
        <w:rPr>
          <w:sz w:val="32"/>
          <w:szCs w:val="32"/>
        </w:rPr>
        <w:t xml:space="preserve">za jednogodišnje </w:t>
      </w:r>
      <w:r w:rsidRPr="005F5792">
        <w:rPr>
          <w:sz w:val="32"/>
          <w:szCs w:val="32"/>
        </w:rPr>
        <w:t>programe i projekte financiranja udruga</w:t>
      </w:r>
    </w:p>
    <w:p w:rsidR="00D70B32" w:rsidRPr="005F5792" w:rsidRDefault="00D70B32" w:rsidP="00D70B32">
      <w:pPr>
        <w:jc w:val="center"/>
      </w:pPr>
    </w:p>
    <w:p w:rsidR="00D70B32" w:rsidRPr="005F5792" w:rsidRDefault="00D70B32" w:rsidP="00D70B32">
      <w:pPr>
        <w:jc w:val="center"/>
      </w:pPr>
    </w:p>
    <w:p w:rsidR="00D70B32" w:rsidRPr="005F5792" w:rsidRDefault="00D70B32" w:rsidP="00D70B32">
      <w:pPr>
        <w:jc w:val="center"/>
      </w:pPr>
    </w:p>
    <w:p w:rsidR="00D70B32" w:rsidRPr="005F5792" w:rsidRDefault="00D70B32" w:rsidP="00D70B32">
      <w:pPr>
        <w:jc w:val="center"/>
      </w:pPr>
    </w:p>
    <w:p w:rsidR="00D70B32" w:rsidRPr="005F5792" w:rsidRDefault="00D70B32" w:rsidP="00D70B32">
      <w:pPr>
        <w:jc w:val="center"/>
      </w:pPr>
    </w:p>
    <w:p w:rsidR="00D70B32" w:rsidRPr="005F5792" w:rsidRDefault="00D70B32" w:rsidP="00D70B32">
      <w:pPr>
        <w:jc w:val="center"/>
      </w:pPr>
    </w:p>
    <w:p w:rsidR="00D70B32" w:rsidRPr="005F5792" w:rsidRDefault="00D70B32" w:rsidP="00D70B32">
      <w:pPr>
        <w:ind w:left="1440" w:firstLine="720"/>
        <w:rPr>
          <w:sz w:val="28"/>
          <w:szCs w:val="28"/>
        </w:rPr>
      </w:pPr>
      <w:r w:rsidRPr="005F5792">
        <w:rPr>
          <w:sz w:val="28"/>
          <w:szCs w:val="28"/>
        </w:rPr>
        <w:t xml:space="preserve">Datum objave </w:t>
      </w:r>
      <w:r>
        <w:rPr>
          <w:sz w:val="28"/>
          <w:szCs w:val="28"/>
        </w:rPr>
        <w:t>Javnog natječaj</w:t>
      </w:r>
      <w:r w:rsidRPr="005F5792">
        <w:rPr>
          <w:sz w:val="28"/>
          <w:szCs w:val="28"/>
        </w:rPr>
        <w:t>a</w:t>
      </w:r>
      <w:r w:rsidRPr="00BE476D">
        <w:rPr>
          <w:sz w:val="28"/>
          <w:szCs w:val="28"/>
        </w:rPr>
        <w:t>:</w:t>
      </w:r>
      <w:r>
        <w:rPr>
          <w:sz w:val="28"/>
          <w:szCs w:val="28"/>
        </w:rPr>
        <w:t xml:space="preserve"> </w:t>
      </w:r>
      <w:r w:rsidRPr="00BE476D">
        <w:rPr>
          <w:b/>
          <w:sz w:val="28"/>
          <w:szCs w:val="28"/>
        </w:rPr>
        <w:t>05.02.2020.</w:t>
      </w:r>
    </w:p>
    <w:p w:rsidR="00D70B32" w:rsidRPr="005F5792" w:rsidRDefault="00D70B32" w:rsidP="00D70B32">
      <w:pPr>
        <w:jc w:val="center"/>
        <w:rPr>
          <w:sz w:val="28"/>
          <w:szCs w:val="28"/>
        </w:rPr>
      </w:pPr>
    </w:p>
    <w:p w:rsidR="00D70B32" w:rsidRPr="005F5792" w:rsidRDefault="00D70B32" w:rsidP="00D70B32">
      <w:pPr>
        <w:ind w:left="1440" w:firstLine="720"/>
        <w:rPr>
          <w:sz w:val="28"/>
          <w:szCs w:val="28"/>
        </w:rPr>
      </w:pPr>
      <w:r w:rsidRPr="005F5792">
        <w:rPr>
          <w:sz w:val="28"/>
          <w:szCs w:val="28"/>
        </w:rPr>
        <w:t xml:space="preserve">Rok za dostavu prijava:  </w:t>
      </w:r>
      <w:r w:rsidR="00F84843">
        <w:rPr>
          <w:b/>
          <w:sz w:val="28"/>
          <w:szCs w:val="28"/>
        </w:rPr>
        <w:t>06</w:t>
      </w:r>
      <w:bookmarkStart w:id="1" w:name="_GoBack"/>
      <w:bookmarkEnd w:id="1"/>
      <w:r w:rsidRPr="00BE476D">
        <w:rPr>
          <w:b/>
          <w:sz w:val="28"/>
          <w:szCs w:val="28"/>
        </w:rPr>
        <w:t>.03.2020.</w:t>
      </w:r>
    </w:p>
    <w:p w:rsidR="00D70B32" w:rsidRPr="005F5792" w:rsidRDefault="00D70B32" w:rsidP="00D70B32">
      <w:pPr>
        <w:jc w:val="center"/>
      </w:pPr>
    </w:p>
    <w:p w:rsidR="00D70B32" w:rsidRPr="005F5792" w:rsidRDefault="00D70B32" w:rsidP="00D70B32">
      <w:pPr>
        <w:spacing w:after="160" w:line="259" w:lineRule="auto"/>
      </w:pPr>
      <w:r w:rsidRPr="005F5792">
        <w:br w:type="page"/>
      </w:r>
    </w:p>
    <w:p w:rsidR="00D70B32" w:rsidRPr="00D70B32" w:rsidRDefault="00D70B32" w:rsidP="00D70B32">
      <w:pPr>
        <w:jc w:val="center"/>
      </w:pPr>
      <w:r w:rsidRPr="00D70B32">
        <w:lastRenderedPageBreak/>
        <w:t>SADRŽAJ</w:t>
      </w:r>
    </w:p>
    <w:p w:rsidR="00D70B32" w:rsidRPr="00D70B32" w:rsidRDefault="00D70B32" w:rsidP="00D70B32">
      <w:pPr>
        <w:jc w:val="center"/>
      </w:pPr>
    </w:p>
    <w:p w:rsidR="00D70B32" w:rsidRPr="00D70B32" w:rsidRDefault="00D70B32" w:rsidP="00D70B32">
      <w:pPr>
        <w:jc w:val="center"/>
      </w:pPr>
    </w:p>
    <w:p w:rsidR="00D70B32" w:rsidRPr="00D70B32" w:rsidRDefault="00D70B32" w:rsidP="00D70B32">
      <w:pPr>
        <w:jc w:val="center"/>
      </w:pPr>
    </w:p>
    <w:p w:rsidR="00D70B32" w:rsidRPr="00D70B32" w:rsidRDefault="00D70B32" w:rsidP="00D70B32">
      <w:pPr>
        <w:jc w:val="center"/>
      </w:pPr>
    </w:p>
    <w:p w:rsidR="00D70B32" w:rsidRPr="00D70B32" w:rsidRDefault="00D70B32" w:rsidP="00D70B32">
      <w:pPr>
        <w:pStyle w:val="ListParagraph"/>
        <w:numPr>
          <w:ilvl w:val="0"/>
          <w:numId w:val="32"/>
        </w:numPr>
      </w:pPr>
      <w:r w:rsidRPr="00D70B32">
        <w:t>CILJEVI JAVNOG NATJEČAJA I PRIORITETI ZA DODJELU SREDSTAVA.........3</w:t>
      </w:r>
    </w:p>
    <w:p w:rsidR="00D70B32" w:rsidRPr="00D70B32" w:rsidRDefault="00D70B32" w:rsidP="00D70B32">
      <w:pPr>
        <w:pStyle w:val="ListParagraph"/>
        <w:ind w:left="1080"/>
        <w:rPr>
          <w:rStyle w:val="Strong"/>
          <w:b w:val="0"/>
          <w:bCs w:val="0"/>
        </w:rPr>
      </w:pPr>
    </w:p>
    <w:p w:rsidR="00D70B32" w:rsidRPr="00D70B32" w:rsidRDefault="00D70B32" w:rsidP="00D70B32">
      <w:pPr>
        <w:pStyle w:val="ListParagraph"/>
        <w:numPr>
          <w:ilvl w:val="0"/>
          <w:numId w:val="32"/>
        </w:numPr>
        <w:rPr>
          <w:rStyle w:val="Strong"/>
          <w:b w:val="0"/>
          <w:bCs w:val="0"/>
        </w:rPr>
      </w:pPr>
      <w:r w:rsidRPr="00D70B32">
        <w:rPr>
          <w:rStyle w:val="Strong"/>
          <w:b w:val="0"/>
        </w:rPr>
        <w:t>VRSTA I VISINA FINANCIJSKE POTPORE ...............................................................3</w:t>
      </w:r>
    </w:p>
    <w:p w:rsidR="00D70B32" w:rsidRPr="00D70B32" w:rsidRDefault="00D70B32" w:rsidP="00D70B32">
      <w:pPr>
        <w:pStyle w:val="ListParagraph"/>
      </w:pPr>
    </w:p>
    <w:p w:rsidR="00D70B32" w:rsidRPr="00D70B32" w:rsidRDefault="00D70B32" w:rsidP="00D70B32">
      <w:pPr>
        <w:pStyle w:val="TOC1"/>
        <w:rPr>
          <w:rStyle w:val="Hyperlink"/>
          <w:color w:val="auto"/>
          <w:u w:val="none"/>
        </w:rPr>
      </w:pPr>
      <w:r w:rsidRPr="00D70B32">
        <w:rPr>
          <w:rStyle w:val="Hyperlink"/>
          <w:color w:val="auto"/>
          <w:u w:val="none"/>
        </w:rPr>
        <w:t>FORMALNI UVJETI JAVNOG NATJEČAJA …………………………………………4</w:t>
      </w:r>
    </w:p>
    <w:p w:rsidR="00D70B32" w:rsidRPr="005F5792" w:rsidRDefault="00D70B32" w:rsidP="00D70B32">
      <w:pPr>
        <w:pStyle w:val="TOC1"/>
      </w:pPr>
      <w:r w:rsidRPr="00D70B32">
        <w:t xml:space="preserve">PARTNERSTVA I SURADNJA NA PROVEDBI </w:t>
      </w:r>
      <w:r w:rsidRPr="005F5792">
        <w:t>PROGRAMA I  PROJEKTA …...…6</w:t>
      </w:r>
    </w:p>
    <w:p w:rsidR="00D70B32" w:rsidRPr="005F5792" w:rsidRDefault="00D70B32" w:rsidP="00D70B32">
      <w:pPr>
        <w:pStyle w:val="TOC1"/>
      </w:pPr>
      <w:r w:rsidRPr="005F5792">
        <w:t>PRIHVATLJIVI TROŠKOVI KOJI ĆE SE FINANCIRATI PUTEM JAVNOG</w:t>
      </w:r>
      <w:r>
        <w:t xml:space="preserve"> NATJEČAJ</w:t>
      </w:r>
      <w:r w:rsidRPr="005F5792">
        <w:t>A ……………………………………………………………………………6</w:t>
      </w:r>
    </w:p>
    <w:p w:rsidR="00D70B32" w:rsidRPr="005F5792" w:rsidRDefault="00D70B32" w:rsidP="00D70B32">
      <w:pPr>
        <w:pStyle w:val="TOC1"/>
      </w:pPr>
      <w:r w:rsidRPr="005F5792">
        <w:t>KAKO PRIJAVITI PROGRAM ILI PROJEKT, SADRŽ</w:t>
      </w:r>
      <w:r>
        <w:t xml:space="preserve">AJ PRIJAVE I DOKUMENTACIJA KOJU PODNOSITELJ PRIJAVE </w:t>
      </w:r>
      <w:r w:rsidRPr="005F5792">
        <w:t>MORA PRILOŽITI UZ PRIJAVU ………9</w:t>
      </w:r>
    </w:p>
    <w:p w:rsidR="00D70B32" w:rsidRPr="005F5792" w:rsidRDefault="00D70B32" w:rsidP="00D70B32">
      <w:pPr>
        <w:pStyle w:val="TOC1"/>
      </w:pPr>
      <w:r w:rsidRPr="005F5792">
        <w:t>KOME SE I U KOJEM ROKU OBRATITI ZA DODATNA POJAŠNJENJA ….……..10</w:t>
      </w:r>
    </w:p>
    <w:p w:rsidR="00D70B32" w:rsidRPr="005F5792" w:rsidRDefault="00D70B32" w:rsidP="00D70B32">
      <w:pPr>
        <w:pStyle w:val="TOC1"/>
      </w:pPr>
      <w:r w:rsidRPr="005F5792">
        <w:t>PROCJENA PRIJAVA I DONOŠENJE ODLUKE O DODJELI SREDSTAVA……………………….…………………………………………….…….10</w:t>
      </w:r>
    </w:p>
    <w:p w:rsidR="00D70B32" w:rsidRPr="005F5792" w:rsidRDefault="00D70B32" w:rsidP="00D70B32">
      <w:pPr>
        <w:pStyle w:val="TOC1"/>
        <w:rPr>
          <w:b/>
        </w:rPr>
      </w:pPr>
      <w:r w:rsidRPr="005F5792">
        <w:t>OBAVIJEST O DONESENOJ ODLUCI O DODJELI FINANCIJSKIH SREDSTAVA ………………………………………………………………………………………..….11</w:t>
      </w:r>
    </w:p>
    <w:p w:rsidR="00D70B32" w:rsidRPr="005F5792" w:rsidRDefault="00D70B32" w:rsidP="00D70B32">
      <w:pPr>
        <w:pStyle w:val="TOC1"/>
        <w:rPr>
          <w:b/>
        </w:rPr>
      </w:pPr>
      <w:r w:rsidRPr="005F5792">
        <w:t>PODNOŠENJE PRIGOVORA ………………………………………………….……...12</w:t>
      </w:r>
    </w:p>
    <w:p w:rsidR="00D70B32" w:rsidRPr="005F5792" w:rsidRDefault="00D70B32" w:rsidP="00D70B32">
      <w:pPr>
        <w:pStyle w:val="TOC1"/>
        <w:rPr>
          <w:b/>
        </w:rPr>
      </w:pPr>
      <w:r w:rsidRPr="005F5792">
        <w:t>UGOVARANJE, PRAĆENJE TE OBUSTAVLJANJE ISPLATE I POVRAT ISPLAĆENIH SREDSTAVA …………………………………………………….…….12</w:t>
      </w:r>
    </w:p>
    <w:p w:rsidR="00D70B32" w:rsidRPr="005F5792" w:rsidRDefault="00D70B32" w:rsidP="00D70B32">
      <w:pPr>
        <w:pStyle w:val="TOC1"/>
      </w:pPr>
      <w:r w:rsidRPr="005F5792">
        <w:t>INFORMIRANJE I VIDLJIVOST .…………………………</w:t>
      </w:r>
      <w:r>
        <w:t>.</w:t>
      </w:r>
      <w:r w:rsidRPr="005F5792">
        <w:t>……….………….…..….13</w:t>
      </w:r>
    </w:p>
    <w:p w:rsidR="00D70B32" w:rsidRPr="005F5792" w:rsidRDefault="00D70B32" w:rsidP="00D70B32">
      <w:pPr>
        <w:pStyle w:val="ListParagraph"/>
        <w:ind w:left="1352"/>
        <w:rPr>
          <w:lang w:eastAsia="en-US"/>
        </w:rPr>
      </w:pPr>
    </w:p>
    <w:p w:rsidR="00D70B32" w:rsidRPr="005F5792" w:rsidRDefault="00D70B32" w:rsidP="00D70B32">
      <w:pPr>
        <w:pStyle w:val="TOC1"/>
        <w:numPr>
          <w:ilvl w:val="0"/>
          <w:numId w:val="0"/>
        </w:numPr>
        <w:ind w:left="360"/>
      </w:pPr>
      <w:r w:rsidRPr="005F5792">
        <w:t xml:space="preserve">POPIS </w:t>
      </w:r>
      <w:r>
        <w:t>NATJEČAJ</w:t>
      </w:r>
      <w:r w:rsidRPr="005F5792">
        <w:t xml:space="preserve">NE DOKUMENTACIJE </w:t>
      </w:r>
      <w:r>
        <w:t>….</w:t>
      </w:r>
      <w:r w:rsidRPr="005F5792">
        <w:t>…....………</w:t>
      </w:r>
      <w:r>
        <w:t>.</w:t>
      </w:r>
      <w:r w:rsidRPr="005F5792">
        <w:t>………….………..…….13</w:t>
      </w:r>
    </w:p>
    <w:p w:rsidR="00D70B32" w:rsidRPr="005F5792" w:rsidRDefault="00D70B32" w:rsidP="00D70B32">
      <w:pPr>
        <w:pStyle w:val="TOC1"/>
        <w:numPr>
          <w:ilvl w:val="0"/>
          <w:numId w:val="0"/>
        </w:numPr>
        <w:ind w:left="1080"/>
      </w:pPr>
    </w:p>
    <w:p w:rsidR="00D70B32" w:rsidRPr="005F5792" w:rsidRDefault="00D70B32" w:rsidP="00D70B32">
      <w:pPr>
        <w:pStyle w:val="ListParagraph"/>
        <w:ind w:left="1440"/>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rPr>
          <w:lang w:eastAsia="en-US"/>
        </w:rPr>
      </w:pPr>
    </w:p>
    <w:p w:rsidR="00D70B32" w:rsidRPr="005F5792" w:rsidRDefault="00D70B32" w:rsidP="00D70B32">
      <w:pPr>
        <w:pStyle w:val="TOC1"/>
        <w:numPr>
          <w:ilvl w:val="0"/>
          <w:numId w:val="0"/>
        </w:numPr>
        <w:ind w:left="1080"/>
      </w:pPr>
    </w:p>
    <w:p w:rsidR="00D70B32" w:rsidRPr="005F5792" w:rsidRDefault="00D70B32" w:rsidP="00D70B32">
      <w:pPr>
        <w:rPr>
          <w:lang w:eastAsia="en-US"/>
        </w:rPr>
      </w:pPr>
      <w:bookmarkStart w:id="2" w:name="_Hlk535445569"/>
    </w:p>
    <w:p w:rsidR="00D70B32" w:rsidRDefault="00D70B32" w:rsidP="00D70B32">
      <w:pPr>
        <w:pStyle w:val="TOC1"/>
        <w:numPr>
          <w:ilvl w:val="0"/>
          <w:numId w:val="0"/>
        </w:numPr>
        <w:ind w:left="360"/>
      </w:pPr>
    </w:p>
    <w:p w:rsidR="00D70B32" w:rsidRPr="005F5792" w:rsidRDefault="00D70B32" w:rsidP="00D70B32">
      <w:pPr>
        <w:pStyle w:val="TOC1"/>
        <w:numPr>
          <w:ilvl w:val="0"/>
          <w:numId w:val="39"/>
        </w:numPr>
      </w:pPr>
      <w:r w:rsidRPr="005F5792">
        <w:lastRenderedPageBreak/>
        <w:t xml:space="preserve">CILJEVI </w:t>
      </w:r>
      <w:r>
        <w:t>JAVNOG NATJEČAJ</w:t>
      </w:r>
      <w:r w:rsidRPr="005F5792">
        <w:t>A I PRIORITETI ZA DODJELU SREDSTAVA</w:t>
      </w:r>
    </w:p>
    <w:p w:rsidR="00D70B32" w:rsidRPr="005F5792" w:rsidRDefault="00D70B32" w:rsidP="00D70B32">
      <w:pPr>
        <w:ind w:left="360"/>
      </w:pPr>
    </w:p>
    <w:bookmarkEnd w:id="2"/>
    <w:p w:rsidR="00D70B32" w:rsidRPr="008E72AB" w:rsidRDefault="00D70B32" w:rsidP="00D70B32">
      <w:pPr>
        <w:widowControl w:val="0"/>
        <w:suppressLineNumbers/>
        <w:ind w:firstLine="720"/>
        <w:jc w:val="both"/>
        <w:rPr>
          <w:rFonts w:eastAsia="Arial Unicode MS"/>
        </w:rPr>
      </w:pPr>
      <w:r w:rsidRPr="008E72AB">
        <w:rPr>
          <w:sz w:val="22"/>
          <w:szCs w:val="22"/>
        </w:rPr>
        <w:t xml:space="preserve">Ciljevi Javnog natječaja i prioriteti za dodjelu sredstava koji su utvrđeni u Programu financiranja udruga iz područja </w:t>
      </w:r>
      <w:r w:rsidRPr="008E72AB">
        <w:t xml:space="preserve">branitelja iz Domovinskog rata i njihovih obitelji, boraca II. svjetskog rata i civilnih invalida rata za 2020. </w:t>
      </w:r>
      <w:r w:rsidRPr="008E72AB">
        <w:rPr>
          <w:rFonts w:eastAsia="Arial Unicode MS"/>
        </w:rPr>
        <w:t>su:</w:t>
      </w:r>
    </w:p>
    <w:p w:rsidR="00D70B32" w:rsidRPr="00BE476D" w:rsidRDefault="00D70B32" w:rsidP="00D70B32">
      <w:pPr>
        <w:pStyle w:val="ListParagraph"/>
        <w:numPr>
          <w:ilvl w:val="0"/>
          <w:numId w:val="44"/>
        </w:numPr>
        <w:shd w:val="clear" w:color="auto" w:fill="FFFFFF"/>
        <w:tabs>
          <w:tab w:val="left" w:pos="851"/>
        </w:tabs>
        <w:spacing w:before="120" w:after="100" w:afterAutospacing="1"/>
        <w:ind w:left="851" w:hanging="284"/>
        <w:jc w:val="both"/>
      </w:pPr>
      <w:r w:rsidRPr="00BE476D">
        <w:t>Doprinijeti skrbi i zaštiti interesa te podizanju kvalitete življenja hrvatskih branitelja, hrvatskih branitelja s invaliditetom, hrvatskih ratnih vojnih invalida, stradalnika i članova obitelji smrtno stradaloga i nestaloga hrvatskog branitelja iz Domovinskog rata, civilnih stradalnika rata kroz omogućavanje i poticanje bavljenja sportskim, rekreativno-stvaralačkim, kulturnim, edukativnim, rehabilitacijskim i drugim aktivnostima;</w:t>
      </w:r>
    </w:p>
    <w:p w:rsidR="00D70B32" w:rsidRPr="00BE476D" w:rsidRDefault="00D70B32" w:rsidP="00D70B32">
      <w:pPr>
        <w:pStyle w:val="ListParagraph"/>
        <w:numPr>
          <w:ilvl w:val="0"/>
          <w:numId w:val="44"/>
        </w:numPr>
        <w:shd w:val="clear" w:color="auto" w:fill="FFFFFF"/>
        <w:tabs>
          <w:tab w:val="left" w:pos="851"/>
        </w:tabs>
        <w:spacing w:before="120" w:after="100" w:afterAutospacing="1"/>
        <w:ind w:left="851" w:hanging="284"/>
        <w:jc w:val="both"/>
      </w:pPr>
      <w:r w:rsidRPr="00BE476D">
        <w:t>Doprinijeti skrbi i zaštiti interesa sudionika i stradalnika II. svjetskog rata;</w:t>
      </w:r>
    </w:p>
    <w:p w:rsidR="00D70B32" w:rsidRPr="00BE476D" w:rsidRDefault="00D70B32" w:rsidP="00D70B32">
      <w:pPr>
        <w:pStyle w:val="ListParagraph"/>
        <w:numPr>
          <w:ilvl w:val="0"/>
          <w:numId w:val="44"/>
        </w:numPr>
        <w:shd w:val="clear" w:color="auto" w:fill="FFFFFF"/>
        <w:tabs>
          <w:tab w:val="left" w:pos="851"/>
        </w:tabs>
        <w:spacing w:before="120" w:after="100" w:afterAutospacing="1"/>
        <w:ind w:left="851" w:hanging="284"/>
        <w:jc w:val="both"/>
      </w:pPr>
      <w:r w:rsidRPr="00BE476D">
        <w:t>Doprinijeti promicanju vrijednosti i povećanju razine osviještenosti šire javnosti o značenju Domovinskog rata;</w:t>
      </w:r>
    </w:p>
    <w:p w:rsidR="00D70B32" w:rsidRPr="00C42667" w:rsidRDefault="00D70B32" w:rsidP="00D70B32">
      <w:pPr>
        <w:pStyle w:val="ListParagraph"/>
        <w:numPr>
          <w:ilvl w:val="0"/>
          <w:numId w:val="44"/>
        </w:numPr>
        <w:shd w:val="clear" w:color="auto" w:fill="FFFFFF"/>
        <w:tabs>
          <w:tab w:val="left" w:pos="851"/>
        </w:tabs>
        <w:spacing w:before="120" w:after="100" w:afterAutospacing="1"/>
        <w:ind w:left="851" w:hanging="284"/>
        <w:jc w:val="both"/>
        <w:rPr>
          <w:color w:val="000000"/>
        </w:rPr>
      </w:pPr>
      <w:r w:rsidRPr="00BE476D">
        <w:t xml:space="preserve">Doprinijeti očuvanju digniteta Domovinskog </w:t>
      </w:r>
      <w:r w:rsidRPr="00C42667">
        <w:rPr>
          <w:color w:val="000000"/>
        </w:rPr>
        <w:t>rata i II. svjetskog rata obilježavanjem važnijih obljetnica, državnih praznika i blagdana.</w:t>
      </w:r>
    </w:p>
    <w:p w:rsidR="00D70B32" w:rsidRPr="008E72AB" w:rsidRDefault="00D70B32" w:rsidP="00D70B32">
      <w:pPr>
        <w:widowControl w:val="0"/>
        <w:suppressLineNumbers/>
        <w:jc w:val="both"/>
        <w:rPr>
          <w:rFonts w:eastAsia="Arial Unicode MS"/>
        </w:rPr>
      </w:pPr>
      <w:r w:rsidRPr="008E72AB">
        <w:rPr>
          <w:rFonts w:eastAsia="Arial Unicode MS"/>
        </w:rPr>
        <w:t>U skladu s postavljenim ciljevima, prioriteti financiranja su:</w:t>
      </w:r>
    </w:p>
    <w:p w:rsidR="00D70B32" w:rsidRPr="00C42667" w:rsidRDefault="00D70B32" w:rsidP="00D70B32">
      <w:pPr>
        <w:pStyle w:val="ListParagraph"/>
        <w:numPr>
          <w:ilvl w:val="0"/>
          <w:numId w:val="46"/>
        </w:numPr>
        <w:shd w:val="clear" w:color="auto" w:fill="FFFFFF"/>
        <w:tabs>
          <w:tab w:val="left" w:pos="1134"/>
        </w:tabs>
        <w:spacing w:before="120" w:after="100" w:afterAutospacing="1"/>
        <w:ind w:left="851" w:hanging="284"/>
        <w:jc w:val="both"/>
        <w:textAlignment w:val="top"/>
        <w:rPr>
          <w:color w:val="000000"/>
        </w:rPr>
      </w:pPr>
      <w:r w:rsidRPr="00C42667">
        <w:rPr>
          <w:color w:val="000000"/>
        </w:rPr>
        <w:t>socijalno, ekonomsko, psihološko osnaživanje i podizanje kvalitete života hrvatskih branitelja i članova njihovih obitelji te članova obitelji poginulih, zatočenih i nestalih hrvatskih branitelja;</w:t>
      </w:r>
    </w:p>
    <w:p w:rsidR="00D70B32" w:rsidRPr="00C42667" w:rsidRDefault="00D70B32" w:rsidP="00D70B32">
      <w:pPr>
        <w:pStyle w:val="ListParagraph"/>
        <w:numPr>
          <w:ilvl w:val="0"/>
          <w:numId w:val="46"/>
        </w:numPr>
        <w:shd w:val="clear" w:color="auto" w:fill="FFFFFF"/>
        <w:tabs>
          <w:tab w:val="left" w:pos="1134"/>
        </w:tabs>
        <w:spacing w:before="120" w:after="100" w:afterAutospacing="1"/>
        <w:ind w:left="851" w:hanging="284"/>
        <w:jc w:val="both"/>
        <w:textAlignment w:val="top"/>
        <w:rPr>
          <w:color w:val="000000"/>
        </w:rPr>
      </w:pPr>
      <w:r w:rsidRPr="00C42667">
        <w:rPr>
          <w:color w:val="000000"/>
        </w:rPr>
        <w:t>socijalno, ekonomsko, psihološko osnaživanje i podizanje kvalitete života sudionika i stradalnika II. svjetskog rata;</w:t>
      </w:r>
    </w:p>
    <w:p w:rsidR="00D70B32" w:rsidRPr="00C42667" w:rsidRDefault="00D70B32" w:rsidP="00D70B32">
      <w:pPr>
        <w:pStyle w:val="ListParagraph"/>
        <w:numPr>
          <w:ilvl w:val="0"/>
          <w:numId w:val="46"/>
        </w:numPr>
        <w:shd w:val="clear" w:color="auto" w:fill="FFFFFF"/>
        <w:tabs>
          <w:tab w:val="left" w:pos="1134"/>
        </w:tabs>
        <w:spacing w:before="120" w:after="100" w:afterAutospacing="1"/>
        <w:ind w:left="851" w:hanging="284"/>
        <w:jc w:val="both"/>
        <w:textAlignment w:val="top"/>
        <w:rPr>
          <w:color w:val="000000"/>
        </w:rPr>
      </w:pPr>
      <w:r w:rsidRPr="00C42667">
        <w:rPr>
          <w:color w:val="000000"/>
        </w:rPr>
        <w:t>organiziranje sportskih, kulturnih, zdravstvenih, edukativnih i drugih aktivnosti;</w:t>
      </w:r>
    </w:p>
    <w:p w:rsidR="00D70B32" w:rsidRPr="00C42667" w:rsidRDefault="00D70B32" w:rsidP="00D70B32">
      <w:pPr>
        <w:pStyle w:val="ListParagraph"/>
        <w:numPr>
          <w:ilvl w:val="0"/>
          <w:numId w:val="46"/>
        </w:numPr>
        <w:shd w:val="clear" w:color="auto" w:fill="FFFFFF"/>
        <w:tabs>
          <w:tab w:val="left" w:pos="1134"/>
        </w:tabs>
        <w:spacing w:before="120" w:after="100" w:afterAutospacing="1"/>
        <w:ind w:left="851" w:hanging="284"/>
        <w:jc w:val="both"/>
        <w:textAlignment w:val="top"/>
        <w:rPr>
          <w:color w:val="000000"/>
        </w:rPr>
      </w:pPr>
      <w:r w:rsidRPr="00C42667">
        <w:rPr>
          <w:color w:val="000000"/>
        </w:rPr>
        <w:t>promicanje vrijednosti Domovinskog rata i II. svjetskog rata;</w:t>
      </w:r>
    </w:p>
    <w:p w:rsidR="00D70B32" w:rsidRPr="00C42667" w:rsidRDefault="00D70B32" w:rsidP="00D70B32">
      <w:pPr>
        <w:pStyle w:val="ListParagraph"/>
        <w:numPr>
          <w:ilvl w:val="0"/>
          <w:numId w:val="46"/>
        </w:numPr>
        <w:shd w:val="clear" w:color="auto" w:fill="FFFFFF"/>
        <w:tabs>
          <w:tab w:val="left" w:pos="1134"/>
        </w:tabs>
        <w:spacing w:before="120" w:after="100" w:afterAutospacing="1"/>
        <w:ind w:left="851" w:hanging="284"/>
        <w:jc w:val="both"/>
        <w:textAlignment w:val="top"/>
        <w:rPr>
          <w:color w:val="000000"/>
        </w:rPr>
      </w:pPr>
      <w:r w:rsidRPr="00C42667">
        <w:rPr>
          <w:color w:val="000000"/>
        </w:rPr>
        <w:t>obilježavanje važnih datuma, obljetnica, državnih praznika i blagdana.</w:t>
      </w:r>
    </w:p>
    <w:p w:rsidR="00D70B32" w:rsidRPr="005F5792" w:rsidRDefault="00D70B32" w:rsidP="00D70B32">
      <w:pPr>
        <w:ind w:firstLine="720"/>
        <w:jc w:val="both"/>
        <w:rPr>
          <w:sz w:val="22"/>
          <w:szCs w:val="22"/>
        </w:rPr>
      </w:pPr>
      <w:r w:rsidRPr="005F5792">
        <w:rPr>
          <w:sz w:val="22"/>
          <w:szCs w:val="22"/>
        </w:rPr>
        <w:t xml:space="preserve">Program financiranja je dostupan na internetskoj stranici Grada Zagreba </w:t>
      </w:r>
      <w:hyperlink r:id="rId7" w:history="1">
        <w:r w:rsidRPr="005F5792">
          <w:rPr>
            <w:rStyle w:val="Hyperlink"/>
            <w:sz w:val="22"/>
            <w:szCs w:val="22"/>
          </w:rPr>
          <w:t>www.zagreb.hr</w:t>
        </w:r>
      </w:hyperlink>
      <w:r w:rsidRPr="005F5792">
        <w:rPr>
          <w:sz w:val="22"/>
          <w:szCs w:val="22"/>
        </w:rPr>
        <w:t xml:space="preserve">, uz objavljeni </w:t>
      </w:r>
      <w:r>
        <w:rPr>
          <w:sz w:val="22"/>
          <w:szCs w:val="22"/>
        </w:rPr>
        <w:t>Javni natječaj</w:t>
      </w:r>
      <w:r w:rsidRPr="005F5792">
        <w:rPr>
          <w:sz w:val="22"/>
          <w:szCs w:val="22"/>
        </w:rPr>
        <w:t>.</w:t>
      </w:r>
    </w:p>
    <w:p w:rsidR="00D70B32" w:rsidRDefault="00D70B32" w:rsidP="00D70B32">
      <w:pPr>
        <w:jc w:val="both"/>
        <w:rPr>
          <w:sz w:val="22"/>
          <w:szCs w:val="22"/>
        </w:rPr>
      </w:pPr>
    </w:p>
    <w:p w:rsidR="00711736" w:rsidRPr="005F5792" w:rsidRDefault="00711736" w:rsidP="00D70B32">
      <w:pPr>
        <w:jc w:val="both"/>
        <w:rPr>
          <w:sz w:val="22"/>
          <w:szCs w:val="22"/>
        </w:rPr>
      </w:pPr>
    </w:p>
    <w:p w:rsidR="00D70B32" w:rsidRDefault="00D70B32" w:rsidP="00D70B32">
      <w:pPr>
        <w:ind w:firstLine="720"/>
        <w:jc w:val="both"/>
        <w:rPr>
          <w:sz w:val="22"/>
          <w:szCs w:val="22"/>
        </w:rPr>
      </w:pPr>
      <w:r>
        <w:rPr>
          <w:sz w:val="22"/>
          <w:szCs w:val="22"/>
        </w:rPr>
        <w:t>JAVNI NATJEČAJ</w:t>
      </w:r>
      <w:r w:rsidRPr="005F5792">
        <w:rPr>
          <w:sz w:val="22"/>
          <w:szCs w:val="22"/>
        </w:rPr>
        <w:t xml:space="preserve"> SE </w:t>
      </w:r>
      <w:r w:rsidRPr="00711736">
        <w:rPr>
          <w:b/>
          <w:sz w:val="22"/>
          <w:szCs w:val="22"/>
        </w:rPr>
        <w:t>NE</w:t>
      </w:r>
      <w:r w:rsidRPr="005F5792">
        <w:rPr>
          <w:sz w:val="22"/>
          <w:szCs w:val="22"/>
        </w:rPr>
        <w:t xml:space="preserve"> ODNOSI NA:</w:t>
      </w:r>
    </w:p>
    <w:p w:rsidR="00711736" w:rsidRPr="005F5792" w:rsidRDefault="00711736" w:rsidP="00D70B32">
      <w:pPr>
        <w:ind w:firstLine="720"/>
        <w:jc w:val="both"/>
        <w:rPr>
          <w:sz w:val="22"/>
          <w:szCs w:val="22"/>
        </w:rPr>
      </w:pP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financiranje programa i projekata ustanova, udruga i zaklada čiji je osnivač ili suosnivač Grad Zagreb ili Republika Hrvatska ili druga jedinica lokalne i područne (regionalne) samouprave,</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financiranje proizvodnje i objave programskih sadržaja u elektroničkim publikacijama koje provode udruge koje su upisane u Upisnik pružatelja elektroničkih publikacija koji vodi Vijeće za elektroničke medije,</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 xml:space="preserve">financiranje programa i projekata javnih potreba koje provode udruge i koji su u pojedinim područjima propisani posebnim zakonima, </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 xml:space="preserve">na programe i projekte u kojima Grad Zagreb sudjeluje kao partner ili suorganizator, </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 xml:space="preserve">dodjelu nefinancijske podrške u pravima, pokretninama i nekretninama namijenjene udrugama, </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sufinanciranje obveznog doprinosa korisnika financiranja za provedbu programa i projekata ugovorenih iz fondova Europske unije i inozemnih javnih izvora,</w:t>
      </w:r>
    </w:p>
    <w:p w:rsidR="00D70B32" w:rsidRPr="005F5792" w:rsidRDefault="00D70B32" w:rsidP="00D70B32">
      <w:pPr>
        <w:pStyle w:val="ListParagraph"/>
        <w:numPr>
          <w:ilvl w:val="0"/>
          <w:numId w:val="46"/>
        </w:numPr>
        <w:ind w:left="851" w:hanging="284"/>
        <w:jc w:val="both"/>
        <w:rPr>
          <w:sz w:val="22"/>
          <w:szCs w:val="22"/>
        </w:rPr>
      </w:pPr>
      <w:r w:rsidRPr="005F5792">
        <w:rPr>
          <w:sz w:val="22"/>
          <w:szCs w:val="22"/>
        </w:rPr>
        <w:t xml:space="preserve">odobravanje financijske potpore udrugama iz razdjela Stručne službe Gradske skupštine Grada Zagreba. </w:t>
      </w:r>
    </w:p>
    <w:p w:rsidR="00D70B32" w:rsidRPr="005F5792" w:rsidRDefault="00D70B32" w:rsidP="00D70B32">
      <w:pPr>
        <w:ind w:firstLine="720"/>
        <w:jc w:val="both"/>
        <w:rPr>
          <w:sz w:val="22"/>
          <w:szCs w:val="22"/>
        </w:rPr>
      </w:pPr>
    </w:p>
    <w:p w:rsidR="00D70B32" w:rsidRPr="005F5792" w:rsidRDefault="00D70B32" w:rsidP="00D70B32">
      <w:pPr>
        <w:ind w:firstLine="720"/>
        <w:jc w:val="both"/>
        <w:rPr>
          <w:sz w:val="22"/>
          <w:szCs w:val="22"/>
        </w:rPr>
      </w:pPr>
      <w:r w:rsidRPr="005F5792">
        <w:rPr>
          <w:sz w:val="22"/>
          <w:szCs w:val="22"/>
        </w:rPr>
        <w:t xml:space="preserve">Iz proračuna Grada Zagreba neće se financirati aktivnosti </w:t>
      </w:r>
      <w:r>
        <w:rPr>
          <w:sz w:val="22"/>
          <w:szCs w:val="22"/>
        </w:rPr>
        <w:t xml:space="preserve">podnositelja prijave </w:t>
      </w:r>
      <w:r w:rsidRPr="005F5792">
        <w:rPr>
          <w:sz w:val="22"/>
          <w:szCs w:val="22"/>
        </w:rPr>
        <w:t>koje se sukladno posebnom zakonu i drugim propisima smatraju gospodarskom djelatnošću.</w:t>
      </w:r>
    </w:p>
    <w:p w:rsidR="00D70B32" w:rsidRPr="005F5792" w:rsidRDefault="00D70B32" w:rsidP="00D70B32">
      <w:pPr>
        <w:pStyle w:val="TOC1"/>
        <w:numPr>
          <w:ilvl w:val="0"/>
          <w:numId w:val="0"/>
        </w:numPr>
        <w:ind w:left="1080"/>
        <w:rPr>
          <w:rStyle w:val="Strong"/>
          <w:sz w:val="22"/>
          <w:szCs w:val="22"/>
        </w:rPr>
      </w:pPr>
      <w:bookmarkStart w:id="3" w:name="_Hlk535445670"/>
    </w:p>
    <w:p w:rsidR="00D70B32" w:rsidRPr="005F5792" w:rsidRDefault="00D70B32" w:rsidP="00D70B32">
      <w:pPr>
        <w:pStyle w:val="TOC1"/>
      </w:pPr>
      <w:r w:rsidRPr="005F5792">
        <w:rPr>
          <w:rStyle w:val="Strong"/>
          <w:b w:val="0"/>
        </w:rPr>
        <w:lastRenderedPageBreak/>
        <w:t>VRSTA I VISINA FINANCIJSKE POTPORE</w:t>
      </w:r>
      <w:bookmarkEnd w:id="3"/>
    </w:p>
    <w:p w:rsidR="00D70B32" w:rsidRPr="005F5792" w:rsidRDefault="00D70B32" w:rsidP="00D70B32">
      <w:pPr>
        <w:pStyle w:val="NormalWeb"/>
        <w:spacing w:before="0" w:after="120"/>
        <w:ind w:firstLine="720"/>
        <w:jc w:val="both"/>
        <w:rPr>
          <w:sz w:val="22"/>
          <w:szCs w:val="22"/>
        </w:rPr>
      </w:pPr>
      <w:r w:rsidRPr="005F5792">
        <w:rPr>
          <w:szCs w:val="24"/>
        </w:rPr>
        <w:t xml:space="preserve"> </w:t>
      </w:r>
      <w:r w:rsidRPr="005F5792">
        <w:rPr>
          <w:sz w:val="22"/>
          <w:szCs w:val="22"/>
        </w:rPr>
        <w:t xml:space="preserve">Financijska sredstva koja se dodjeljuju putem ovog </w:t>
      </w:r>
      <w:bookmarkStart w:id="4" w:name="_Hlk30505449"/>
      <w:r>
        <w:rPr>
          <w:sz w:val="22"/>
          <w:szCs w:val="22"/>
        </w:rPr>
        <w:t>Javnog natječaj</w:t>
      </w:r>
      <w:r w:rsidRPr="005F5792">
        <w:rPr>
          <w:sz w:val="22"/>
          <w:szCs w:val="22"/>
        </w:rPr>
        <w:t xml:space="preserve">a </w:t>
      </w:r>
      <w:bookmarkEnd w:id="4"/>
      <w:r w:rsidRPr="005F5792">
        <w:rPr>
          <w:sz w:val="22"/>
          <w:szCs w:val="22"/>
        </w:rPr>
        <w:t>odnose se na financiranje jednogodišnjih programa i projekata.</w:t>
      </w:r>
    </w:p>
    <w:p w:rsidR="00D70B32" w:rsidRPr="005F5792" w:rsidRDefault="00D70B32" w:rsidP="00D70B32">
      <w:pPr>
        <w:spacing w:after="120"/>
        <w:ind w:firstLine="720"/>
        <w:jc w:val="both"/>
        <w:rPr>
          <w:noProof/>
          <w:sz w:val="22"/>
          <w:szCs w:val="22"/>
        </w:rPr>
      </w:pPr>
      <w:r w:rsidRPr="005F5792">
        <w:rPr>
          <w:noProof/>
          <w:sz w:val="22"/>
          <w:szCs w:val="22"/>
        </w:rPr>
        <w:t xml:space="preserve">Za financiranje programa i projekata u sklopu ovog </w:t>
      </w:r>
      <w:r>
        <w:rPr>
          <w:sz w:val="22"/>
          <w:szCs w:val="22"/>
        </w:rPr>
        <w:t>Javnog natječaj</w:t>
      </w:r>
      <w:r w:rsidRPr="005F5792">
        <w:rPr>
          <w:sz w:val="22"/>
          <w:szCs w:val="22"/>
        </w:rPr>
        <w:t>a</w:t>
      </w:r>
      <w:r w:rsidRPr="005F5792">
        <w:rPr>
          <w:noProof/>
          <w:sz w:val="22"/>
          <w:szCs w:val="22"/>
        </w:rPr>
        <w:t xml:space="preserve"> raspoloživ je iznos od</w:t>
      </w:r>
      <w:r>
        <w:rPr>
          <w:noProof/>
          <w:sz w:val="22"/>
          <w:szCs w:val="22"/>
        </w:rPr>
        <w:t xml:space="preserve"> 1.700.000,00 </w:t>
      </w:r>
      <w:r w:rsidRPr="008E72AB">
        <w:rPr>
          <w:sz w:val="22"/>
        </w:rPr>
        <w:t>kuna.</w:t>
      </w:r>
    </w:p>
    <w:p w:rsidR="00D70B32" w:rsidRPr="005F5792" w:rsidRDefault="00D70B32" w:rsidP="00D70B3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Pr>
          <w:noProof/>
          <w:sz w:val="22"/>
          <w:szCs w:val="22"/>
        </w:rPr>
        <w:t xml:space="preserve">10.000,00 </w:t>
      </w:r>
      <w:r w:rsidRPr="005F5792">
        <w:rPr>
          <w:noProof/>
          <w:sz w:val="22"/>
          <w:szCs w:val="22"/>
        </w:rPr>
        <w:t>kuna, a najveći</w:t>
      </w:r>
      <w:r>
        <w:rPr>
          <w:noProof/>
          <w:sz w:val="22"/>
          <w:szCs w:val="22"/>
        </w:rPr>
        <w:t xml:space="preserve"> 200.000,00 </w:t>
      </w:r>
      <w:r w:rsidRPr="005F5792">
        <w:rPr>
          <w:noProof/>
          <w:sz w:val="22"/>
          <w:szCs w:val="22"/>
        </w:rPr>
        <w:t>kuna.</w:t>
      </w:r>
    </w:p>
    <w:p w:rsidR="00D70B32" w:rsidRPr="005F5792" w:rsidRDefault="00D70B32" w:rsidP="00D70B32">
      <w:pPr>
        <w:spacing w:after="120"/>
        <w:ind w:firstLine="720"/>
        <w:jc w:val="both"/>
        <w:rPr>
          <w:noProof/>
          <w:sz w:val="22"/>
          <w:szCs w:val="22"/>
        </w:rPr>
      </w:pPr>
      <w:r w:rsidRPr="005F5792">
        <w:rPr>
          <w:noProof/>
          <w:sz w:val="22"/>
          <w:szCs w:val="22"/>
        </w:rPr>
        <w:t xml:space="preserve">Sva financijska sredstva koja Grad dodjeljuje putem </w:t>
      </w:r>
      <w:r>
        <w:rPr>
          <w:sz w:val="22"/>
          <w:szCs w:val="22"/>
        </w:rPr>
        <w:t>Javnog  natječaj</w:t>
      </w:r>
      <w:r w:rsidRPr="005F5792">
        <w:rPr>
          <w:sz w:val="22"/>
          <w:szCs w:val="22"/>
        </w:rPr>
        <w:t>a</w:t>
      </w:r>
      <w:r w:rsidRPr="005F5792">
        <w:rPr>
          <w:noProof/>
          <w:sz w:val="22"/>
          <w:szCs w:val="22"/>
        </w:rPr>
        <w:t xml:space="preserve"> odnose se na aktivnosti koje će se provoditi u kalendarskoj godini za koju se raspisuju.</w:t>
      </w:r>
    </w:p>
    <w:p w:rsidR="00D70B32" w:rsidRDefault="00D70B32" w:rsidP="00D70B3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rsidR="00D70B32" w:rsidRPr="005F5792" w:rsidRDefault="00D70B32" w:rsidP="00D70B32">
      <w:pPr>
        <w:spacing w:after="120"/>
        <w:ind w:firstLine="720"/>
        <w:jc w:val="both"/>
        <w:rPr>
          <w:bCs/>
        </w:rPr>
      </w:pPr>
    </w:p>
    <w:p w:rsidR="00D70B32" w:rsidRPr="005F5792" w:rsidRDefault="00D70B32" w:rsidP="00D70B32">
      <w:pPr>
        <w:pStyle w:val="TOC1"/>
      </w:pPr>
      <w:r w:rsidRPr="005F5792">
        <w:t xml:space="preserve">FORMALNI UVJETI </w:t>
      </w:r>
      <w:r>
        <w:t>JAVNOG NATJEČAJA</w:t>
      </w:r>
    </w:p>
    <w:p w:rsidR="00D70B32" w:rsidRDefault="00D70B32" w:rsidP="00D70B32">
      <w:pPr>
        <w:spacing w:after="120"/>
        <w:ind w:firstLine="720"/>
        <w:jc w:val="both"/>
        <w:rPr>
          <w:rFonts w:eastAsia="Calibri"/>
          <w:bCs/>
          <w:sz w:val="22"/>
          <w:szCs w:val="22"/>
          <w:lang w:eastAsia="en-US"/>
        </w:rPr>
      </w:pPr>
      <w:bookmarkStart w:id="5" w:name="_Hlk26880571"/>
      <w:r w:rsidRPr="005F5792">
        <w:rPr>
          <w:rFonts w:eastAsia="Calibri"/>
          <w:sz w:val="22"/>
          <w:szCs w:val="22"/>
          <w:lang w:eastAsia="en-US"/>
        </w:rPr>
        <w:t xml:space="preserve">Na </w:t>
      </w:r>
      <w:r>
        <w:rPr>
          <w:rFonts w:eastAsia="Calibri"/>
          <w:sz w:val="22"/>
          <w:szCs w:val="22"/>
          <w:lang w:eastAsia="en-US"/>
        </w:rPr>
        <w:t xml:space="preserve">Javni natječaj </w:t>
      </w:r>
      <w:r w:rsidRPr="005F5792">
        <w:rPr>
          <w:rFonts w:eastAsia="Calibri"/>
          <w:sz w:val="22"/>
          <w:szCs w:val="22"/>
          <w:lang w:eastAsia="en-US"/>
        </w:rPr>
        <w:t>se mogu prijaviti</w:t>
      </w:r>
      <w:bookmarkEnd w:id="5"/>
      <w:r w:rsidRPr="005F5792">
        <w:rPr>
          <w:rFonts w:eastAsia="Calibri"/>
          <w:sz w:val="22"/>
          <w:szCs w:val="22"/>
          <w:lang w:eastAsia="en-US"/>
        </w:rPr>
        <w:t xml:space="preserve"> udruge i </w:t>
      </w:r>
      <w:r w:rsidRPr="005F5792">
        <w:rPr>
          <w:rFonts w:eastAsia="Calibri"/>
          <w:bCs/>
          <w:sz w:val="22"/>
          <w:szCs w:val="22"/>
          <w:lang w:eastAsia="en-US"/>
        </w:rPr>
        <w:t xml:space="preserve">druge organizacije civilnog društva, kada su one, u skladu s uvjetima </w:t>
      </w:r>
      <w:r>
        <w:rPr>
          <w:rFonts w:eastAsia="Calibri"/>
          <w:bCs/>
          <w:sz w:val="22"/>
          <w:szCs w:val="22"/>
          <w:lang w:eastAsia="en-US"/>
        </w:rPr>
        <w:t>Javnog natječaj</w:t>
      </w:r>
      <w:r w:rsidRPr="005F5792">
        <w:rPr>
          <w:rFonts w:eastAsia="Calibri"/>
          <w:bCs/>
          <w:sz w:val="22"/>
          <w:szCs w:val="22"/>
          <w:lang w:eastAsia="en-US"/>
        </w:rPr>
        <w:t xml:space="preserve">a prihvatljivi </w:t>
      </w:r>
      <w:r>
        <w:rPr>
          <w:rFonts w:eastAsia="Calibri"/>
          <w:bCs/>
          <w:sz w:val="22"/>
          <w:szCs w:val="22"/>
          <w:lang w:eastAsia="en-US"/>
        </w:rPr>
        <w:t>prijavitelji</w:t>
      </w:r>
      <w:r w:rsidRPr="005F5792">
        <w:rPr>
          <w:rFonts w:eastAsia="Calibri"/>
          <w:bCs/>
          <w:sz w:val="22"/>
          <w:szCs w:val="22"/>
          <w:lang w:eastAsia="en-US"/>
        </w:rPr>
        <w:t xml:space="preserve">. </w:t>
      </w:r>
    </w:p>
    <w:p w:rsidR="00D70B32" w:rsidRDefault="00D70B32" w:rsidP="00D70B32">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Pr>
          <w:rFonts w:eastAsia="Calibri"/>
          <w:sz w:val="22"/>
          <w:szCs w:val="22"/>
          <w:lang w:eastAsia="en-US"/>
        </w:rPr>
        <w:t>iti</w:t>
      </w:r>
      <w:r w:rsidRPr="00EB761D">
        <w:rPr>
          <w:rFonts w:eastAsia="Calibri"/>
          <w:sz w:val="22"/>
          <w:szCs w:val="22"/>
          <w:lang w:eastAsia="en-US"/>
        </w:rPr>
        <w:t xml:space="preserve"> sljedeće uvjete:</w:t>
      </w:r>
    </w:p>
    <w:bookmarkEnd w:id="6"/>
    <w:p w:rsidR="00D70B32" w:rsidRPr="005F5792" w:rsidRDefault="00D70B32" w:rsidP="00D70B32">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D70B32" w:rsidRPr="005F5792" w:rsidTr="00CF5E0E">
        <w:tc>
          <w:tcPr>
            <w:tcW w:w="510" w:type="dxa"/>
          </w:tcPr>
          <w:p w:rsidR="00D70B32" w:rsidRPr="005F5792" w:rsidRDefault="00D70B32" w:rsidP="00CF5E0E">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rsidR="00D70B32" w:rsidRPr="005F5792" w:rsidRDefault="00D70B32" w:rsidP="00CF5E0E">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rsidR="00D70B32" w:rsidRPr="005F5792" w:rsidRDefault="00D70B32" w:rsidP="00CF5E0E">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rsidR="00D70B32" w:rsidRPr="005F5792" w:rsidRDefault="00D70B32" w:rsidP="00CF5E0E">
            <w:pPr>
              <w:spacing w:after="120"/>
              <w:jc w:val="center"/>
              <w:rPr>
                <w:rFonts w:eastAsia="Calibri"/>
                <w:bCs/>
                <w:sz w:val="22"/>
                <w:szCs w:val="22"/>
                <w:lang w:eastAsia="en-US"/>
              </w:rPr>
            </w:pPr>
            <w:r w:rsidRPr="005F5792">
              <w:rPr>
                <w:rFonts w:eastAsia="Calibri"/>
                <w:bCs/>
                <w:sz w:val="22"/>
                <w:szCs w:val="22"/>
                <w:lang w:eastAsia="en-US"/>
              </w:rPr>
              <w:t>TKO PRIBAVLJA DOKAZ O ISPUNJAVANJU UVJETA</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1</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je upisan u Registar udruga Republike Hrvatske ili u drugi odgovarajući registar i da ima registrirano sjedište u Gradu Zagrebu najmanje jednu godinu prije dana objave Javnog natječaja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javnu elektroničku bazu podataka – Registar udruga RH ili drugi odgovarajući registar</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 xml:space="preserve">gradsko upravno tijelo koje provodi Javni natječaj  </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2</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je upisan u Registar neprofitnih organizacija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javnu elektroničku bazu podataka – Registar neprofitnih organizacija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 xml:space="preserve">gradsko upravno tijelo koje provodi Javni natječaj </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3</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su osoba/e ovlaštene za zastupanje u mandatu</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javnu elektroničku bazu podataka – Registar udruga RH ili drugi odgovarajući registar</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 xml:space="preserve">gradsko upravno tijelo koje provodi Javni natječaj </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4</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poštuje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Javnog natječaja;</w:t>
            </w:r>
          </w:p>
          <w:p w:rsidR="00D70B32" w:rsidRPr="00711736" w:rsidRDefault="00D70B32" w:rsidP="00CF5E0E">
            <w:pPr>
              <w:spacing w:after="120"/>
              <w:jc w:val="both"/>
              <w:rPr>
                <w:rFonts w:eastAsia="Calibri"/>
                <w:bCs/>
                <w:sz w:val="22"/>
                <w:szCs w:val="22"/>
                <w:lang w:val="hr-HR" w:eastAsia="en-US"/>
              </w:rPr>
            </w:pP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lastRenderedPageBreak/>
              <w:t>Uvid i provjera u javnu elektroničku bazu podataka – Registar neprofitnih organizacija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 iz elektroničke baze podataka - Registar neprofitnih organizacija gdje je</w:t>
            </w:r>
            <w:r w:rsidRPr="00711736">
              <w:rPr>
                <w:lang w:val="hr-HR"/>
              </w:rPr>
              <w:t xml:space="preserve"> </w:t>
            </w:r>
            <w:r w:rsidRPr="00711736">
              <w:rPr>
                <w:rFonts w:eastAsia="Calibri"/>
                <w:bCs/>
                <w:sz w:val="22"/>
                <w:szCs w:val="22"/>
                <w:lang w:val="hr-HR" w:eastAsia="en-US"/>
              </w:rPr>
              <w:t xml:space="preserve">javno objavljen godišnji financijski izvještaj udruge ili drugi financijski dokument za 2019. godinu </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5</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uredno ispunjava obveze iz svih prethodno sklopljenih ugovora i zaključaka o financiranju iz proračuna Grada Zagreba u godini koja prethodi  raspisivanju Javnog natječaja;</w:t>
            </w:r>
          </w:p>
          <w:p w:rsidR="00D70B32" w:rsidRPr="00711736" w:rsidRDefault="00D70B32" w:rsidP="00CF5E0E">
            <w:pPr>
              <w:spacing w:after="120"/>
              <w:jc w:val="both"/>
              <w:rPr>
                <w:rFonts w:eastAsia="Calibri"/>
                <w:bCs/>
                <w:sz w:val="22"/>
                <w:szCs w:val="22"/>
                <w:lang w:val="hr-HR" w:eastAsia="en-US"/>
              </w:rPr>
            </w:pP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bazu podataka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 xml:space="preserve">gradsko upravno tijelo koje provodi Javni natječaj  </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6</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na Javni natječaj prijavi najviše tri programa ili projekta na sve objavljene Javne natječaje za financiranje programa i projekata udruga iz Proračuna  Grada Zagreba za 2020.;</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elektroničku bazu podataka Grada Zagreba – e-prijavnica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7</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su korisnici prijavljenog programa i projekta građani Grada Zagreba ili korisnici socijalnih usluga temeljem posebnih propisa, a koji se nalaze na području Grada Zagreba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Popunjeni Obrazac A1 Prijave na Javni natječaj</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 provjerom u Obrazac A1</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8</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uredno plaća doprinose i poreze te druga davanja prema državnom proračunu i proračunu Grada Zagreba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potvrda nadležne porezne uprave o nepostojanju duga prema državnom proračunu, ne starija od 30 dana od dana objave Javnog natječaja;</w:t>
            </w: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elektroničku bazu podataka – Gradsko stambeno-komunalno gospodarstvo d.o.o.</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Podnositelj prijave obavezno prilaže prijavi na Javni natječaj;</w:t>
            </w:r>
          </w:p>
          <w:p w:rsidR="00D70B32" w:rsidRPr="00711736" w:rsidRDefault="00D70B32" w:rsidP="00CF5E0E">
            <w:pPr>
              <w:spacing w:after="120"/>
              <w:jc w:val="both"/>
              <w:rPr>
                <w:rFonts w:eastAsia="Calibri"/>
                <w:bCs/>
                <w:sz w:val="22"/>
                <w:szCs w:val="22"/>
                <w:lang w:val="hr-HR" w:eastAsia="en-US"/>
              </w:rPr>
            </w:pPr>
          </w:p>
          <w:p w:rsidR="00D70B32" w:rsidRPr="00711736" w:rsidRDefault="00D70B32" w:rsidP="00CF5E0E">
            <w:pPr>
              <w:spacing w:after="120"/>
              <w:jc w:val="both"/>
              <w:rPr>
                <w:rFonts w:eastAsia="Calibri"/>
                <w:bCs/>
                <w:sz w:val="22"/>
                <w:szCs w:val="22"/>
                <w:lang w:val="hr-HR" w:eastAsia="en-US"/>
              </w:rPr>
            </w:pPr>
          </w:p>
          <w:p w:rsidR="00D70B32" w:rsidRPr="00711736" w:rsidRDefault="00D70B32" w:rsidP="00CF5E0E">
            <w:pPr>
              <w:spacing w:after="120"/>
              <w:jc w:val="both"/>
              <w:rPr>
                <w:rFonts w:eastAsia="Calibri"/>
                <w:bCs/>
                <w:sz w:val="22"/>
                <w:szCs w:val="22"/>
                <w:lang w:val="hr-HR" w:eastAsia="en-US"/>
              </w:rPr>
            </w:pP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9</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ima organizacijske kapacitete i ljudske resurse za provedbu programa i projekata, obavljanje javnih ovlasti i pružanje socijalnih usluga te da je solventan</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Za solventnost dokaz je BON 2 ili SOL 2 ne stariji od 30 dana od dana objave Javnog natječaja</w:t>
            </w:r>
          </w:p>
          <w:p w:rsidR="00D70B32" w:rsidRPr="00711736" w:rsidRDefault="00D70B32" w:rsidP="00CF5E0E">
            <w:pPr>
              <w:spacing w:after="120"/>
              <w:jc w:val="both"/>
              <w:rPr>
                <w:rFonts w:eastAsia="Calibri"/>
                <w:bCs/>
                <w:sz w:val="22"/>
                <w:szCs w:val="22"/>
                <w:lang w:val="hr-HR" w:eastAsia="en-US"/>
              </w:rPr>
            </w:pP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Za organizacijske kapacitete i ljudske resurse popunjene obrasce A1 i A4.</w:t>
            </w:r>
          </w:p>
          <w:p w:rsidR="00D70B32" w:rsidRPr="00711736" w:rsidRDefault="00D70B32" w:rsidP="00CF5E0E">
            <w:pPr>
              <w:spacing w:after="120"/>
              <w:jc w:val="both"/>
              <w:rPr>
                <w:rFonts w:eastAsia="Calibri"/>
                <w:bCs/>
                <w:sz w:val="22"/>
                <w:szCs w:val="22"/>
                <w:lang w:val="hr-HR" w:eastAsia="en-US"/>
              </w:rPr>
            </w:pP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Podnositelj prijave pribavlja dokaz kod poslovne banke ili FINE-e (u papirnatom ili elektroničkom obliku) i obavezno prilaže prijavi na Javni natječaj.</w:t>
            </w: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Podnositelj prijave obavezno prilaže prijavi na Javni natječaj životopis voditelja programa ili projekta koji mora biti vlastoručno potpisan.</w:t>
            </w: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 uvidom u obrasce A1 i A4</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10</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 xml:space="preserve">da se protiv odgovorne osobe podnositelja prijave i voditelja </w:t>
            </w:r>
            <w:r w:rsidRPr="00711736">
              <w:rPr>
                <w:rFonts w:eastAsia="Calibri"/>
                <w:bCs/>
                <w:sz w:val="22"/>
                <w:szCs w:val="22"/>
                <w:lang w:val="hr-HR" w:eastAsia="en-US"/>
              </w:rPr>
              <w:lastRenderedPageBreak/>
              <w:t>programa ili projekta ne vodi kazneni postupak</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lastRenderedPageBreak/>
              <w:t xml:space="preserve">uvjerenje da se protiv odgovorne osobe podnositelja prijave i </w:t>
            </w:r>
            <w:r w:rsidRPr="00711736">
              <w:rPr>
                <w:rFonts w:eastAsia="Calibri"/>
                <w:bCs/>
                <w:sz w:val="22"/>
                <w:szCs w:val="22"/>
                <w:lang w:val="hr-HR" w:eastAsia="en-US"/>
              </w:rPr>
              <w:lastRenderedPageBreak/>
              <w:t>voditelja programa ili projekta ne vodi kazneni postupak, ne starije od 6 mjeseci od dana objave Javnog natječaja;</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lastRenderedPageBreak/>
              <w:t>podnositelj prijave obavezno prilaže prijavi na Javni natječaj</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11</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za program i projekt nisu u cijelosti već odobrena sredstva iz drugih izvora u tekućoj godini</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Obrazac A2 Izjava o nepostojanju dvostrukog financiranja u 2020.</w:t>
            </w:r>
          </w:p>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Izjava treba biti vlastoručno potpisana od strane osobe ovlaštene za zastupanje podnositelja prijave.</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podnositelj prijave obavezno prilaže prijavi na Javni natječaj</w:t>
            </w:r>
          </w:p>
        </w:tc>
      </w:tr>
      <w:tr w:rsidR="00D70B32" w:rsidRPr="00711736" w:rsidTr="00CF5E0E">
        <w:tc>
          <w:tcPr>
            <w:tcW w:w="510"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12</w:t>
            </w:r>
          </w:p>
        </w:tc>
        <w:tc>
          <w:tcPr>
            <w:tcW w:w="3512"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Da prijava na Javni natječaj sadrži sve podatke, dokumentaciju i popunjene obrasce određene Javnim natječajem</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Uvid i provjera u elektroničku bazu podataka Grada Zagreba – e-prijavnica da su popunjeni i priloženi svi obrasci i dokumentacija određena Javnim natječajem</w:t>
            </w:r>
          </w:p>
        </w:tc>
        <w:tc>
          <w:tcPr>
            <w:tcW w:w="2497" w:type="dxa"/>
          </w:tcPr>
          <w:p w:rsidR="00D70B32" w:rsidRPr="00711736" w:rsidRDefault="00D70B32" w:rsidP="00CF5E0E">
            <w:pPr>
              <w:spacing w:after="120"/>
              <w:jc w:val="both"/>
              <w:rPr>
                <w:rFonts w:eastAsia="Calibri"/>
                <w:bCs/>
                <w:sz w:val="22"/>
                <w:szCs w:val="22"/>
                <w:lang w:val="hr-HR" w:eastAsia="en-US"/>
              </w:rPr>
            </w:pPr>
            <w:r w:rsidRPr="00711736">
              <w:rPr>
                <w:rFonts w:eastAsia="Calibri"/>
                <w:bCs/>
                <w:sz w:val="22"/>
                <w:szCs w:val="22"/>
                <w:lang w:val="hr-HR" w:eastAsia="en-US"/>
              </w:rPr>
              <w:t>Gradsko upravno tijelo koje provodi Javni natječaj</w:t>
            </w:r>
          </w:p>
        </w:tc>
      </w:tr>
    </w:tbl>
    <w:p w:rsidR="00D70B32" w:rsidRPr="00711736" w:rsidRDefault="00D70B32" w:rsidP="00D70B32">
      <w:pPr>
        <w:adjustRightInd w:val="0"/>
        <w:rPr>
          <w:rFonts w:eastAsia="Calibri"/>
          <w:sz w:val="22"/>
          <w:szCs w:val="22"/>
          <w:lang w:eastAsia="en-US"/>
        </w:rPr>
      </w:pPr>
    </w:p>
    <w:p w:rsidR="00D70B32" w:rsidRPr="005F5792" w:rsidRDefault="00D70B32" w:rsidP="00D70B32">
      <w:pPr>
        <w:ind w:firstLine="720"/>
        <w:jc w:val="both"/>
        <w:rPr>
          <w:lang w:eastAsia="en-US"/>
        </w:rPr>
      </w:pPr>
      <w:r w:rsidRPr="00711736">
        <w:rPr>
          <w:rFonts w:eastAsia="Calibri"/>
          <w:sz w:val="22"/>
          <w:szCs w:val="22"/>
          <w:lang w:eastAsia="en-US"/>
        </w:rPr>
        <w:t>Na Javni natječaj se ne mogu prijaviti</w:t>
      </w:r>
      <w:r w:rsidRPr="00711736">
        <w:rPr>
          <w:lang w:eastAsia="en-US"/>
        </w:rPr>
        <w:t xml:space="preserve"> odnosno nisu prihvatljivi podnositelji</w:t>
      </w:r>
      <w:r>
        <w:rPr>
          <w:lang w:eastAsia="en-US"/>
        </w:rPr>
        <w:t xml:space="preserve"> prijave</w:t>
      </w:r>
      <w:r w:rsidRPr="005F5792">
        <w:rPr>
          <w:lang w:eastAsia="en-US"/>
        </w:rPr>
        <w:t xml:space="preserve"> političke stranke, vjerske zajednice, sindikati i udruge poslodavaca.</w:t>
      </w:r>
      <w:r w:rsidRPr="008C7FF9">
        <w:rPr>
          <w:rFonts w:eastAsia="Calibri"/>
          <w:sz w:val="22"/>
          <w:szCs w:val="22"/>
          <w:lang w:eastAsia="en-US"/>
        </w:rPr>
        <w:t xml:space="preserve"> </w:t>
      </w:r>
    </w:p>
    <w:p w:rsidR="00D70B32" w:rsidRPr="005F5792" w:rsidRDefault="00D70B32" w:rsidP="00D70B32">
      <w:pPr>
        <w:ind w:firstLine="720"/>
        <w:rPr>
          <w:lang w:eastAsia="en-US"/>
        </w:rPr>
      </w:pPr>
    </w:p>
    <w:p w:rsidR="00D70B32" w:rsidRPr="005F5792" w:rsidRDefault="00D70B32" w:rsidP="00D70B32">
      <w:pPr>
        <w:adjustRightInd w:val="0"/>
        <w:ind w:firstLine="720"/>
        <w:jc w:val="both"/>
        <w:rPr>
          <w:rFonts w:eastAsia="Calibri"/>
          <w:sz w:val="22"/>
          <w:szCs w:val="22"/>
          <w:lang w:eastAsia="en-US"/>
        </w:rPr>
      </w:pPr>
      <w:r w:rsidRPr="005F5792">
        <w:rPr>
          <w:rFonts w:eastAsia="Calibri"/>
          <w:sz w:val="22"/>
          <w:szCs w:val="22"/>
          <w:lang w:eastAsia="en-US"/>
        </w:rPr>
        <w:t xml:space="preserve">Napominjemo da ukoliko </w:t>
      </w:r>
      <w:bookmarkStart w:id="7" w:name="_Hlk30507184"/>
      <w:r>
        <w:rPr>
          <w:rFonts w:eastAsia="Calibri"/>
          <w:sz w:val="22"/>
          <w:szCs w:val="22"/>
          <w:lang w:eastAsia="en-US"/>
        </w:rPr>
        <w:t>podnositelj prijave</w:t>
      </w:r>
      <w:r w:rsidRPr="005F5792">
        <w:rPr>
          <w:rFonts w:eastAsia="Calibri"/>
          <w:sz w:val="22"/>
          <w:szCs w:val="22"/>
          <w:lang w:eastAsia="en-US"/>
        </w:rPr>
        <w:t xml:space="preserve"> </w:t>
      </w:r>
      <w:bookmarkEnd w:id="7"/>
      <w:r w:rsidRPr="005F5792">
        <w:rPr>
          <w:rFonts w:eastAsia="Calibri"/>
          <w:sz w:val="22"/>
          <w:szCs w:val="22"/>
          <w:lang w:eastAsia="en-US"/>
        </w:rPr>
        <w:t xml:space="preserve">ima nepodmirena dugovanja prema </w:t>
      </w:r>
      <w:r w:rsidRPr="005F5792">
        <w:rPr>
          <w:rFonts w:eastAsia="Calibri"/>
          <w:bCs/>
          <w:sz w:val="22"/>
          <w:szCs w:val="22"/>
          <w:lang w:eastAsia="en-US"/>
        </w:rPr>
        <w:t xml:space="preserve">Gradskom stambeno-komunalnom gospodarstvu d.o.o. postojanje duga će biti vidljivo u </w:t>
      </w:r>
      <w:proofErr w:type="spellStart"/>
      <w:r w:rsidRPr="005F5792">
        <w:rPr>
          <w:rFonts w:eastAsia="Calibri"/>
          <w:bCs/>
          <w:sz w:val="22"/>
          <w:szCs w:val="22"/>
          <w:lang w:eastAsia="en-US"/>
        </w:rPr>
        <w:t>ePrijavnici</w:t>
      </w:r>
      <w:proofErr w:type="spellEnd"/>
      <w:r w:rsidRPr="005F5792">
        <w:rPr>
          <w:rFonts w:eastAsia="Calibri"/>
          <w:bCs/>
          <w:sz w:val="22"/>
          <w:szCs w:val="22"/>
          <w:lang w:eastAsia="en-US"/>
        </w:rPr>
        <w:t xml:space="preserve">. Kako bi takva prijava bila valjana </w:t>
      </w:r>
      <w:r>
        <w:rPr>
          <w:rFonts w:eastAsia="Calibri"/>
          <w:sz w:val="22"/>
          <w:szCs w:val="22"/>
          <w:lang w:eastAsia="en-US"/>
        </w:rPr>
        <w:t>podnositelj prijave</w:t>
      </w:r>
      <w:r w:rsidRPr="005F5792">
        <w:rPr>
          <w:rFonts w:eastAsia="Calibri"/>
          <w:bCs/>
          <w:sz w:val="22"/>
          <w:szCs w:val="22"/>
          <w:lang w:eastAsia="en-US"/>
        </w:rPr>
        <w:t xml:space="preserve"> mora prije predaje prijave podmiriti dugovanje prema GSKG-u te dokaz o podmirenju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Ostali prilozi.</w:t>
      </w:r>
    </w:p>
    <w:p w:rsidR="00D70B32" w:rsidRDefault="00D70B32" w:rsidP="00D70B32">
      <w:pPr>
        <w:ind w:firstLine="720"/>
        <w:rPr>
          <w:rFonts w:eastAsia="Calibri"/>
          <w:bCs/>
          <w:sz w:val="22"/>
          <w:szCs w:val="22"/>
          <w:lang w:eastAsia="en-US"/>
        </w:rPr>
      </w:pPr>
      <w:bookmarkStart w:id="8" w:name="_Hlk535441436"/>
    </w:p>
    <w:p w:rsidR="00711736" w:rsidRPr="005F5792" w:rsidRDefault="00711736" w:rsidP="00D70B32">
      <w:pPr>
        <w:ind w:firstLine="720"/>
        <w:rPr>
          <w:rFonts w:eastAsia="Calibri"/>
          <w:bCs/>
          <w:sz w:val="22"/>
          <w:szCs w:val="22"/>
          <w:lang w:eastAsia="en-US"/>
        </w:rPr>
      </w:pPr>
    </w:p>
    <w:p w:rsidR="00D70B32" w:rsidRPr="005F5792" w:rsidRDefault="00D70B32" w:rsidP="00D70B32">
      <w:pPr>
        <w:pStyle w:val="TOC1"/>
      </w:pPr>
      <w:bookmarkStart w:id="9" w:name="_Hlk535446080"/>
      <w:bookmarkEnd w:id="8"/>
      <w:r w:rsidRPr="005F5792">
        <w:t>PARTNERSTVA I SURADNJA NA PROVEDBI PROGRAMA I  PROJEKTA</w:t>
      </w:r>
    </w:p>
    <w:bookmarkEnd w:id="9"/>
    <w:p w:rsidR="00D70B32" w:rsidRPr="005F5792" w:rsidRDefault="00D70B32" w:rsidP="00D70B32">
      <w:pPr>
        <w:spacing w:after="120" w:line="276" w:lineRule="auto"/>
        <w:ind w:firstLine="720"/>
        <w:jc w:val="both"/>
        <w:rPr>
          <w:sz w:val="22"/>
          <w:szCs w:val="22"/>
        </w:rPr>
      </w:pPr>
      <w:r w:rsidRPr="005F5792">
        <w:rPr>
          <w:sz w:val="22"/>
          <w:szCs w:val="22"/>
        </w:rPr>
        <w:t xml:space="preserve">Potpisana izjava o partnerstvu se prilaže ako je u prijavi na </w:t>
      </w:r>
      <w:r>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rsidR="00D70B32" w:rsidRPr="005F5792" w:rsidRDefault="00D70B32" w:rsidP="00D70B32">
      <w:pPr>
        <w:spacing w:after="120" w:line="276" w:lineRule="auto"/>
        <w:ind w:firstLine="720"/>
        <w:jc w:val="both"/>
        <w:rPr>
          <w:sz w:val="22"/>
          <w:szCs w:val="22"/>
        </w:rPr>
      </w:pPr>
      <w:r w:rsidRPr="005F5792">
        <w:rPr>
          <w:sz w:val="22"/>
          <w:szCs w:val="22"/>
        </w:rPr>
        <w:t xml:space="preserve">Ukoliko je </w:t>
      </w:r>
      <w:r>
        <w:rPr>
          <w:sz w:val="22"/>
          <w:szCs w:val="22"/>
        </w:rPr>
        <w:t>podnositelj prijave</w:t>
      </w:r>
      <w:r w:rsidRPr="005F5792">
        <w:rPr>
          <w:sz w:val="22"/>
          <w:szCs w:val="22"/>
        </w:rPr>
        <w:t xml:space="preserve"> upisao da se program ili projekt provodi s više partnera  dužan je dostaviti Izjavu o partnerstvu za svakog partnera (Obrazac A3), potpisanu od strane partnerske organizacije. Također, u obrascu A1- Prijava na Javni </w:t>
      </w:r>
      <w:r>
        <w:rPr>
          <w:sz w:val="22"/>
          <w:szCs w:val="22"/>
        </w:rPr>
        <w:t xml:space="preserve"> natječaj</w:t>
      </w:r>
      <w:r w:rsidRPr="005F5792">
        <w:rPr>
          <w:sz w:val="22"/>
          <w:szCs w:val="22"/>
        </w:rPr>
        <w:t xml:space="preserve"> potrebno je navesti koje će konkretne aktivnosti provoditi partner.</w:t>
      </w:r>
    </w:p>
    <w:p w:rsidR="00D70B32" w:rsidRPr="005F5792" w:rsidRDefault="00D70B32" w:rsidP="00D70B32">
      <w:pPr>
        <w:spacing w:after="120"/>
        <w:ind w:firstLine="720"/>
        <w:jc w:val="both"/>
        <w:rPr>
          <w:sz w:val="22"/>
          <w:szCs w:val="22"/>
        </w:rPr>
      </w:pPr>
      <w:r w:rsidRPr="005F5792">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D70B32" w:rsidRDefault="00D70B32" w:rsidP="00711736">
      <w:pPr>
        <w:spacing w:after="120"/>
        <w:jc w:val="both"/>
        <w:rPr>
          <w:sz w:val="22"/>
          <w:szCs w:val="22"/>
        </w:rPr>
      </w:pPr>
      <w:r w:rsidRPr="005F5792">
        <w:rPr>
          <w:sz w:val="22"/>
          <w:szCs w:val="22"/>
        </w:rPr>
        <w:t xml:space="preserve">Financijski doprinos projektu partner može dati u novcu ili kroz rad svojih djelatnika. </w:t>
      </w:r>
    </w:p>
    <w:p w:rsidR="00D70B32" w:rsidRPr="005F5792" w:rsidRDefault="00D70B32" w:rsidP="00711736">
      <w:pPr>
        <w:spacing w:after="1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rsidR="00D70B32" w:rsidRDefault="00D70B32" w:rsidP="00D70B32">
      <w:pPr>
        <w:spacing w:after="120"/>
        <w:ind w:firstLine="720"/>
        <w:jc w:val="both"/>
        <w:rPr>
          <w:noProof/>
          <w:sz w:val="22"/>
          <w:szCs w:val="22"/>
        </w:rPr>
      </w:pPr>
    </w:p>
    <w:p w:rsidR="00D70B32" w:rsidRPr="005F5792" w:rsidRDefault="00D70B32" w:rsidP="00D70B32">
      <w:pPr>
        <w:pStyle w:val="TOC1"/>
      </w:pPr>
      <w:bookmarkStart w:id="10" w:name="_Hlk535446180"/>
      <w:r w:rsidRPr="005F5792">
        <w:t xml:space="preserve">PRIHVATLJIVI TROŠKOVI KOJI ĆE SE FINANCIRATI PUTEM JAVNOG </w:t>
      </w:r>
      <w:r>
        <w:t>NATJEČAJ</w:t>
      </w:r>
      <w:r w:rsidRPr="005F5792">
        <w:t>A</w:t>
      </w:r>
      <w:bookmarkEnd w:id="10"/>
    </w:p>
    <w:p w:rsidR="00D70B32" w:rsidRPr="005F5792" w:rsidRDefault="00D70B32" w:rsidP="00D70B32">
      <w:pPr>
        <w:spacing w:after="120"/>
        <w:ind w:firstLine="720"/>
        <w:jc w:val="both"/>
        <w:rPr>
          <w:noProof/>
          <w:sz w:val="22"/>
          <w:szCs w:val="22"/>
        </w:rPr>
      </w:pPr>
      <w:r w:rsidRPr="005F5792">
        <w:rPr>
          <w:noProof/>
          <w:sz w:val="22"/>
          <w:szCs w:val="22"/>
        </w:rPr>
        <w:lastRenderedPageBreak/>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rsidR="00D70B32" w:rsidRPr="005F5792" w:rsidRDefault="00D70B32" w:rsidP="00D70B32">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rsidR="00D70B32" w:rsidRDefault="00D70B32" w:rsidP="00D70B32">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rsidR="00711736" w:rsidRPr="005F5792" w:rsidRDefault="00711736" w:rsidP="00D70B32">
      <w:pPr>
        <w:shd w:val="clear" w:color="auto" w:fill="FFFFFF"/>
        <w:spacing w:line="276" w:lineRule="auto"/>
        <w:ind w:left="936" w:hanging="227"/>
        <w:jc w:val="both"/>
        <w:rPr>
          <w:sz w:val="22"/>
          <w:szCs w:val="22"/>
        </w:rPr>
      </w:pPr>
    </w:p>
    <w:p w:rsidR="00D70B32" w:rsidRPr="005F5792" w:rsidRDefault="00D70B32" w:rsidP="00D70B32">
      <w:pPr>
        <w:pStyle w:val="Guidelines5"/>
        <w:ind w:firstLine="709"/>
        <w:rPr>
          <w:b w:val="0"/>
          <w:noProof/>
          <w:sz w:val="22"/>
          <w:szCs w:val="22"/>
        </w:rPr>
      </w:pPr>
      <w:r w:rsidRPr="005F5792">
        <w:rPr>
          <w:b w:val="0"/>
          <w:noProof/>
          <w:sz w:val="22"/>
          <w:szCs w:val="22"/>
        </w:rPr>
        <w:t>PRIHVATLJIVI IZRAVNI (DIREKTNI) TROŠKOVI:</w:t>
      </w:r>
    </w:p>
    <w:p w:rsidR="00D70B32" w:rsidRPr="005F5792" w:rsidRDefault="00D70B32" w:rsidP="00D70B32">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w:t>
      </w:r>
      <w:r w:rsidRPr="005F5792">
        <w:rPr>
          <w:sz w:val="22"/>
          <w:szCs w:val="22"/>
        </w:rPr>
        <w:tab/>
        <w:t>troškovi zaposlenika angažiranih na programu ili projektu koji odgovaraju stvarnim izdacima za plaće te porezima i doprinosima iz plaće i drugim troškovima vezanim uz plaću;</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troškovi potrošne robe;</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troškovi podugovaranja;</w:t>
      </w:r>
    </w:p>
    <w:p w:rsidR="00D70B32" w:rsidRPr="005F5792" w:rsidRDefault="00D70B32" w:rsidP="00D70B32">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revizija, umnožavanje, osiguranje i slično).</w:t>
      </w:r>
    </w:p>
    <w:p w:rsidR="00D70B32" w:rsidRPr="005F5792" w:rsidRDefault="00D70B32" w:rsidP="00D70B32">
      <w:pPr>
        <w:jc w:val="both"/>
        <w:rPr>
          <w:noProof/>
          <w:highlight w:val="lightGray"/>
        </w:rPr>
      </w:pPr>
    </w:p>
    <w:p w:rsidR="00D70B32" w:rsidRPr="005F5792" w:rsidRDefault="00D70B32" w:rsidP="00D70B32">
      <w:pPr>
        <w:jc w:val="both"/>
        <w:rPr>
          <w:noProof/>
          <w:highlight w:val="lightGray"/>
        </w:rPr>
      </w:pPr>
    </w:p>
    <w:p w:rsidR="00D70B32" w:rsidRPr="005F5792" w:rsidRDefault="00D70B32" w:rsidP="00D70B32">
      <w:pPr>
        <w:spacing w:after="120"/>
        <w:ind w:firstLine="709"/>
        <w:rPr>
          <w:noProof/>
          <w:sz w:val="22"/>
          <w:szCs w:val="22"/>
        </w:rPr>
      </w:pPr>
      <w:r w:rsidRPr="005F5792">
        <w:rPr>
          <w:noProof/>
          <w:sz w:val="22"/>
          <w:szCs w:val="22"/>
        </w:rPr>
        <w:t xml:space="preserve">PRIHVATLJIVI NEIZRAVNI (INDIREKTNI) TROŠKOVI: </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Prihvatljivim neizravnim troškovima smatraju se troškovi koji nisu izravno povezani s provedbom programa ili projekta, ali neizravno pridonose postizanju njegovih ciljeva pri čemu i ti troškovi trebaju biti specificirani i obrazloženi u troškovniku.</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Prihvatljivi neizravni troškovi projekta su: troškovi režija (energija, voda, telefon, internet, najam prostora), bankovni troškovi, poštanski troškovi, troškovi uredskog materijala i slično. </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Prihvatljivi neizravni troškovi programa ili projekta ne mogu biti veći od 25% ukupnog  troškovnika planiranog i odobrenog za provedbu programa ili projekta te od ukupnog iznosa koji se traži od Grada Zagreba, odnosno koji je odobren od Grada Zagreba.</w:t>
      </w:r>
    </w:p>
    <w:p w:rsidR="00D70B32" w:rsidRPr="005F5792" w:rsidRDefault="00D70B32" w:rsidP="00D70B32">
      <w:pPr>
        <w:spacing w:after="120"/>
        <w:ind w:firstLine="709"/>
        <w:jc w:val="both"/>
        <w:rPr>
          <w:rFonts w:eastAsia="Calibri"/>
          <w:sz w:val="22"/>
          <w:szCs w:val="22"/>
        </w:rPr>
      </w:pPr>
      <w:proofErr w:type="spellStart"/>
      <w:r w:rsidRPr="005F5792">
        <w:rPr>
          <w:rFonts w:eastAsia="Calibri"/>
          <w:sz w:val="22"/>
          <w:szCs w:val="22"/>
        </w:rPr>
        <w:lastRenderedPageBreak/>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A1-Prijava na Javni </w:t>
      </w:r>
      <w:r>
        <w:rPr>
          <w:rFonts w:eastAsia="Calibri"/>
          <w:sz w:val="22"/>
          <w:szCs w:val="22"/>
        </w:rPr>
        <w:t>natječaj</w:t>
      </w:r>
      <w:r w:rsidRPr="005F5792">
        <w:rPr>
          <w:rFonts w:eastAsia="Calibri"/>
          <w:sz w:val="22"/>
          <w:szCs w:val="22"/>
        </w:rPr>
        <w:t>, Troškovniku programa ili projekta.</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w:t>
      </w:r>
      <w:r>
        <w:rPr>
          <w:rFonts w:eastAsia="Calibri"/>
          <w:sz w:val="22"/>
          <w:szCs w:val="22"/>
        </w:rPr>
        <w:t>u</w:t>
      </w:r>
      <w:r w:rsidRPr="005F5792">
        <w:rPr>
          <w:rFonts w:eastAsia="Calibri"/>
          <w:sz w:val="22"/>
          <w:szCs w:val="22"/>
        </w:rPr>
        <w:t>pravlja</w:t>
      </w:r>
      <w:r>
        <w:rPr>
          <w:rFonts w:eastAsia="Calibri"/>
          <w:sz w:val="22"/>
          <w:szCs w:val="22"/>
        </w:rPr>
        <w:t>čkim tijelima podnositelja prijave</w:t>
      </w:r>
      <w:r w:rsidRPr="005F5792">
        <w:rPr>
          <w:rFonts w:eastAsia="Calibri"/>
          <w:sz w:val="22"/>
          <w:szCs w:val="22"/>
        </w:rPr>
        <w:t>, ili sudjeluju u provedbi programa ili projekta.</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U </w:t>
      </w:r>
      <w:bookmarkStart w:id="11" w:name="_Hlk28347598"/>
      <w:r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(npr. troškovi energije, fiksnih i mobilnih telefona i sl.)</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podnositelja prijave</w:t>
      </w:r>
      <w:r w:rsidRPr="005F5792">
        <w:rPr>
          <w:rFonts w:eastAsia="Calibri"/>
          <w:sz w:val="22"/>
          <w:szCs w:val="22"/>
        </w:rPr>
        <w:t xml:space="preserve"> pružiti realističan i ekonomičan troškovnik projekta.</w:t>
      </w:r>
    </w:p>
    <w:p w:rsidR="00D70B32" w:rsidRDefault="00D70B32" w:rsidP="00D70B32">
      <w:pPr>
        <w:pStyle w:val="NumPar2"/>
        <w:numPr>
          <w:ilvl w:val="0"/>
          <w:numId w:val="0"/>
        </w:numPr>
        <w:spacing w:after="120"/>
        <w:ind w:left="360" w:firstLine="349"/>
        <w:rPr>
          <w:noProof/>
          <w:sz w:val="22"/>
          <w:szCs w:val="22"/>
          <w:lang w:val="hr-HR"/>
        </w:rPr>
      </w:pPr>
    </w:p>
    <w:p w:rsidR="00D70B32" w:rsidRPr="005F5792" w:rsidRDefault="00D70B32" w:rsidP="00D70B32">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rsidR="00D70B32" w:rsidRPr="005F5792" w:rsidRDefault="00D70B32" w:rsidP="00D70B32">
      <w:pPr>
        <w:shd w:val="clear" w:color="auto" w:fill="FFFFFF"/>
        <w:spacing w:after="120"/>
        <w:ind w:firstLine="709"/>
        <w:jc w:val="both"/>
        <w:rPr>
          <w:sz w:val="22"/>
          <w:szCs w:val="22"/>
        </w:rPr>
      </w:pPr>
      <w:r w:rsidRPr="005F5792">
        <w:rPr>
          <w:sz w:val="22"/>
          <w:szCs w:val="22"/>
        </w:rPr>
        <w:t>Neprihvatljivim troškovima programa ili projekta smatraju se:</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dugovi i stavke za podmirenje gubitaka ili dugova;</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dospjele kamate;</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stavke koje se već financiraju iz javnih izvora;</w:t>
      </w:r>
    </w:p>
    <w:p w:rsidR="00D70B32" w:rsidRPr="00711736" w:rsidRDefault="00D70B32" w:rsidP="001C589B">
      <w:pPr>
        <w:pStyle w:val="ListParagraph"/>
        <w:numPr>
          <w:ilvl w:val="0"/>
          <w:numId w:val="48"/>
        </w:numPr>
        <w:shd w:val="clear" w:color="auto" w:fill="FFFFFF"/>
        <w:jc w:val="both"/>
        <w:rPr>
          <w:sz w:val="22"/>
          <w:szCs w:val="22"/>
        </w:rPr>
      </w:pPr>
      <w:r w:rsidRPr="00711736">
        <w:rPr>
          <w:sz w:val="22"/>
          <w:szCs w:val="22"/>
        </w:rPr>
        <w:t>kupovina zemljišta ili građevina, osim kada je to nužno za izravno provođenje projekta/programa, kada se vlasništvo mora prenijeti na udrugu i/ili partnere najkasnije po završetku programa/projekata;</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gubici na tečajnim razlikama;</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zajmovi trećim stranama;</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troškovi reprezentacije, hrane i pića (osim u iznimnim slučajevima kada se kroz pregovaranje s nadležnim upravnim tijelom Grada Zagreba mogu priznati kao prihvatljiv trošak);</w:t>
      </w:r>
    </w:p>
    <w:p w:rsidR="00D70B32" w:rsidRPr="00711736" w:rsidRDefault="00D70B32" w:rsidP="00711736">
      <w:pPr>
        <w:pStyle w:val="ListParagraph"/>
        <w:numPr>
          <w:ilvl w:val="0"/>
          <w:numId w:val="48"/>
        </w:numPr>
        <w:shd w:val="clear" w:color="auto" w:fill="FFFFFF"/>
        <w:jc w:val="both"/>
        <w:rPr>
          <w:sz w:val="22"/>
          <w:szCs w:val="22"/>
        </w:rPr>
      </w:pPr>
      <w:r w:rsidRPr="00711736">
        <w:rPr>
          <w:sz w:val="22"/>
          <w:szCs w:val="22"/>
        </w:rPr>
        <w:t>troškovi smještaja (osim u iznimnim slučajevima kada se kroz pregovaranje s nadležnim upravnim tijelom Grada Zagreba mogu priznati kao prihvatljiv trošak).</w:t>
      </w:r>
    </w:p>
    <w:p w:rsidR="00D70B32" w:rsidRPr="005F5792" w:rsidRDefault="00D70B32" w:rsidP="00D70B32">
      <w:pPr>
        <w:shd w:val="clear" w:color="auto" w:fill="FFFFFF"/>
        <w:ind w:left="936" w:hanging="227"/>
        <w:jc w:val="both"/>
        <w:rPr>
          <w:sz w:val="22"/>
          <w:szCs w:val="22"/>
        </w:rPr>
      </w:pPr>
    </w:p>
    <w:p w:rsidR="00D70B32" w:rsidRPr="005F5792" w:rsidRDefault="00D70B32" w:rsidP="00D70B32">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rsidR="00D70B32" w:rsidRPr="005F5792" w:rsidRDefault="00D70B32" w:rsidP="00D70B32">
      <w:pPr>
        <w:shd w:val="clear" w:color="auto" w:fill="FFFFFF"/>
        <w:ind w:firstLine="709"/>
        <w:jc w:val="both"/>
        <w:rPr>
          <w:sz w:val="22"/>
          <w:szCs w:val="22"/>
        </w:rPr>
      </w:pPr>
    </w:p>
    <w:p w:rsidR="00D70B32" w:rsidRPr="005F5792" w:rsidRDefault="00D70B32" w:rsidP="00D70B32">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rsidR="00D70B32" w:rsidRPr="005F5792" w:rsidRDefault="00D70B32" w:rsidP="00D70B32">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rsidR="00D70B32" w:rsidRPr="005F5792" w:rsidRDefault="00D70B32" w:rsidP="00D70B32">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rsidR="00D70B32" w:rsidRPr="005F5792" w:rsidRDefault="00D70B32" w:rsidP="00D70B32">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pozitivnim propisima.</w:t>
      </w:r>
    </w:p>
    <w:p w:rsidR="00D70B32" w:rsidRDefault="00D70B32" w:rsidP="00D70B32">
      <w:pPr>
        <w:spacing w:before="100" w:beforeAutospacing="1" w:after="100" w:afterAutospacing="1"/>
        <w:ind w:firstLine="709"/>
        <w:jc w:val="both"/>
        <w:rPr>
          <w:noProof/>
          <w:sz w:val="22"/>
          <w:szCs w:val="22"/>
        </w:rPr>
      </w:pPr>
      <w:r w:rsidRPr="005F5792">
        <w:rPr>
          <w:noProof/>
          <w:sz w:val="22"/>
          <w:szCs w:val="22"/>
        </w:rPr>
        <w:lastRenderedPageBreak/>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Pr>
          <w:noProof/>
          <w:sz w:val="22"/>
          <w:szCs w:val="22"/>
        </w:rPr>
        <w:t>a</w:t>
      </w:r>
      <w:r w:rsidRPr="005F5792">
        <w:rPr>
          <w:noProof/>
          <w:sz w:val="22"/>
          <w:szCs w:val="22"/>
        </w:rPr>
        <w:t xml:space="preserve"> se mjeril</w:t>
      </w:r>
      <w:r>
        <w:rPr>
          <w:noProof/>
          <w:sz w:val="22"/>
          <w:szCs w:val="22"/>
        </w:rPr>
        <w:t>a</w:t>
      </w:r>
      <w:r w:rsidRPr="005F5792">
        <w:rPr>
          <w:noProof/>
          <w:sz w:val="22"/>
          <w:szCs w:val="22"/>
        </w:rPr>
        <w:t xml:space="preserve"> uspješnost provedbe (npr. broj korisnika, broj sudionika, broj održanih radionica, broj objavljenih oglasa u medijima itd.).</w:t>
      </w:r>
    </w:p>
    <w:p w:rsidR="00711736" w:rsidRDefault="00711736" w:rsidP="00D70B32">
      <w:pPr>
        <w:spacing w:before="100" w:beforeAutospacing="1" w:after="100" w:afterAutospacing="1"/>
        <w:ind w:firstLine="709"/>
        <w:jc w:val="both"/>
        <w:rPr>
          <w:noProof/>
          <w:sz w:val="22"/>
          <w:szCs w:val="22"/>
        </w:rPr>
      </w:pPr>
    </w:p>
    <w:p w:rsidR="00D70B32" w:rsidRPr="005F5792" w:rsidRDefault="00D70B32" w:rsidP="00D70B32">
      <w:pPr>
        <w:pStyle w:val="TOC1"/>
      </w:pPr>
      <w:bookmarkStart w:id="13" w:name="_Hlk535446295"/>
      <w:r w:rsidRPr="005F5792">
        <w:t xml:space="preserve">KAKO PRIJAVITI PROGRAM ILI PROJEKT, </w:t>
      </w:r>
      <w:bookmarkStart w:id="14" w:name="_Hlk535443978"/>
      <w:r w:rsidRPr="005F5792">
        <w:t xml:space="preserve">SADRŽAJ PRIJAVE I DOKUMENTACIJA KOJU </w:t>
      </w:r>
      <w:r>
        <w:t>PODNOSITELJ PRIJAVE</w:t>
      </w:r>
      <w:r w:rsidRPr="005F5792">
        <w:t xml:space="preserve"> MORA PRILOŽITI UZ PRIJAVU</w:t>
      </w:r>
    </w:p>
    <w:bookmarkEnd w:id="13"/>
    <w:bookmarkEnd w:id="14"/>
    <w:p w:rsidR="00D70B32" w:rsidRPr="005F5792" w:rsidRDefault="00D70B32" w:rsidP="00D70B32">
      <w:pPr>
        <w:keepNext/>
        <w:keepLines/>
        <w:widowControl w:val="0"/>
        <w:tabs>
          <w:tab w:val="left" w:pos="360"/>
        </w:tabs>
        <w:jc w:val="both"/>
        <w:rPr>
          <w:noProof/>
          <w:sz w:val="22"/>
          <w:szCs w:val="22"/>
        </w:rPr>
      </w:pPr>
      <w:r>
        <w:rPr>
          <w:noProof/>
          <w:sz w:val="22"/>
          <w:szCs w:val="22"/>
        </w:rPr>
        <w:t xml:space="preserve">             </w:t>
      </w:r>
      <w:r w:rsidRPr="005F5792">
        <w:rPr>
          <w:noProof/>
          <w:sz w:val="22"/>
          <w:szCs w:val="22"/>
        </w:rPr>
        <w:t xml:space="preserve">U ovom dijelu uputa nalaze se informacije o načinu i  sadržaju prijave, obveznoj  dokumentaciji kao i informacije o rokovima  za prijavu, te kontaktima za upite u slučaju da </w:t>
      </w:r>
      <w:r>
        <w:rPr>
          <w:noProof/>
          <w:sz w:val="22"/>
          <w:szCs w:val="22"/>
        </w:rPr>
        <w:t>podnositelj prijave</w:t>
      </w:r>
      <w:r w:rsidRPr="005F5792">
        <w:rPr>
          <w:noProof/>
          <w:sz w:val="22"/>
          <w:szCs w:val="22"/>
        </w:rPr>
        <w:t xml:space="preserve"> ima dodatna pitanja vezana za provedbu </w:t>
      </w:r>
      <w:r>
        <w:rPr>
          <w:noProof/>
          <w:sz w:val="22"/>
          <w:szCs w:val="22"/>
        </w:rPr>
        <w:t>Javnog natječaj</w:t>
      </w:r>
      <w:r w:rsidRPr="005F5792">
        <w:rPr>
          <w:noProof/>
          <w:sz w:val="22"/>
          <w:szCs w:val="22"/>
        </w:rPr>
        <w:t>a.</w:t>
      </w:r>
    </w:p>
    <w:p w:rsidR="00D70B32" w:rsidRPr="005F5792" w:rsidRDefault="00D70B32" w:rsidP="00D70B32">
      <w:pPr>
        <w:keepNext/>
        <w:keepLines/>
        <w:widowControl w:val="0"/>
        <w:tabs>
          <w:tab w:val="left" w:pos="360"/>
        </w:tabs>
        <w:jc w:val="both"/>
        <w:rPr>
          <w:noProof/>
          <w:sz w:val="22"/>
          <w:szCs w:val="22"/>
        </w:rPr>
      </w:pPr>
    </w:p>
    <w:p w:rsidR="00D70B32" w:rsidRPr="005F5792" w:rsidRDefault="00D70B32" w:rsidP="00D70B32">
      <w:pPr>
        <w:keepNext/>
        <w:keepLines/>
        <w:widowControl w:val="0"/>
        <w:tabs>
          <w:tab w:val="left" w:pos="360"/>
        </w:tabs>
        <w:jc w:val="both"/>
        <w:rPr>
          <w:noProof/>
          <w:sz w:val="22"/>
          <w:szCs w:val="22"/>
        </w:rPr>
      </w:pPr>
      <w:r w:rsidRPr="005F5792">
        <w:rPr>
          <w:b/>
          <w:noProof/>
        </w:rPr>
        <w:tab/>
      </w:r>
      <w:r w:rsidRPr="005F5792">
        <w:rPr>
          <w:noProof/>
          <w:sz w:val="22"/>
          <w:szCs w:val="22"/>
        </w:rPr>
        <w:tab/>
        <w:t>NAČIN PODNOŠENJA PRIJAVE:</w:t>
      </w:r>
    </w:p>
    <w:p w:rsidR="00D70B32" w:rsidRPr="005F5792" w:rsidRDefault="00D70B32" w:rsidP="00D70B32">
      <w:pPr>
        <w:pStyle w:val="ListParagraph"/>
        <w:keepNext/>
        <w:keepLines/>
        <w:widowControl w:val="0"/>
        <w:tabs>
          <w:tab w:val="left" w:pos="360"/>
        </w:tabs>
        <w:ind w:left="1636"/>
        <w:jc w:val="both"/>
        <w:rPr>
          <w:noProof/>
          <w:sz w:val="22"/>
          <w:szCs w:val="22"/>
        </w:rPr>
      </w:pPr>
    </w:p>
    <w:p w:rsidR="00D70B32" w:rsidRPr="005F5792" w:rsidRDefault="00D70B32" w:rsidP="00D70B32">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rsidR="00D70B32" w:rsidRPr="005F5792" w:rsidRDefault="00551751" w:rsidP="00D70B32">
      <w:pPr>
        <w:pStyle w:val="NormalWeb"/>
        <w:spacing w:before="0" w:after="120"/>
        <w:rPr>
          <w:sz w:val="22"/>
          <w:szCs w:val="22"/>
        </w:rPr>
      </w:pPr>
      <w:hyperlink r:id="rId8" w:history="1">
        <w:r w:rsidR="00D70B32" w:rsidRPr="005F5792">
          <w:rPr>
            <w:rStyle w:val="Hyperlink"/>
            <w:sz w:val="22"/>
            <w:szCs w:val="22"/>
          </w:rPr>
          <w:t>https://e-pisarnica.zagreb.hr/ePisarnica/eIsprave2</w:t>
        </w:r>
      </w:hyperlink>
      <w:r w:rsidR="00D70B32" w:rsidRPr="005F5792">
        <w:rPr>
          <w:sz w:val="22"/>
          <w:szCs w:val="22"/>
        </w:rPr>
        <w:t>.</w:t>
      </w:r>
    </w:p>
    <w:p w:rsidR="00D70B32" w:rsidRPr="005F5792" w:rsidRDefault="00D70B32" w:rsidP="00D70B32">
      <w:pPr>
        <w:spacing w:after="120"/>
        <w:ind w:firstLine="720"/>
        <w:jc w:val="both"/>
        <w:rPr>
          <w:sz w:val="22"/>
          <w:szCs w:val="22"/>
        </w:rPr>
      </w:pPr>
      <w:r w:rsidRPr="00711736">
        <w:rPr>
          <w:b/>
          <w:sz w:val="22"/>
          <w:szCs w:val="22"/>
        </w:rPr>
        <w:t>Prijavu mora podnijeti osoba ovlaštena za zastupanje 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 </w:t>
      </w:r>
    </w:p>
    <w:p w:rsidR="00D70B32" w:rsidRPr="005F5792" w:rsidRDefault="00D70B32" w:rsidP="00D70B32">
      <w:pPr>
        <w:spacing w:after="120"/>
        <w:ind w:firstLine="720"/>
        <w:jc w:val="both"/>
        <w:rPr>
          <w:sz w:val="22"/>
          <w:szCs w:val="22"/>
        </w:rPr>
      </w:pPr>
      <w:r w:rsidRPr="00711736">
        <w:rPr>
          <w:b/>
          <w:sz w:val="22"/>
          <w:szCs w:val="22"/>
        </w:rPr>
        <w:t>Iznimno, prijavu može podnijeti osoba</w:t>
      </w:r>
      <w:r w:rsidRPr="005F5792">
        <w:rPr>
          <w:sz w:val="22"/>
          <w:szCs w:val="22"/>
        </w:rPr>
        <w:t xml:space="preserve"> </w:t>
      </w:r>
      <w:r w:rsidRPr="00711736">
        <w:rPr>
          <w:b/>
          <w:sz w:val="22"/>
          <w:szCs w:val="22"/>
        </w:rPr>
        <w:t>kojoj je osoba ovlaštena</w:t>
      </w:r>
      <w:r w:rsidRPr="005F5792">
        <w:rPr>
          <w:sz w:val="22"/>
          <w:szCs w:val="22"/>
        </w:rPr>
        <w:t xml:space="preserve">  za zastupanje </w:t>
      </w:r>
      <w:r>
        <w:rPr>
          <w:sz w:val="22"/>
          <w:szCs w:val="22"/>
        </w:rPr>
        <w:t>podnositelja prijave</w:t>
      </w:r>
      <w:r w:rsidRPr="005F5792">
        <w:rPr>
          <w:sz w:val="22"/>
          <w:szCs w:val="22"/>
        </w:rPr>
        <w:t xml:space="preserve"> </w:t>
      </w:r>
      <w:r w:rsidRPr="00711736">
        <w:rPr>
          <w:b/>
          <w:sz w:val="22"/>
          <w:szCs w:val="22"/>
        </w:rPr>
        <w:t>dala punomoć</w:t>
      </w:r>
      <w:r w:rsidRPr="005F5792">
        <w:rPr>
          <w:sz w:val="22"/>
          <w:szCs w:val="22"/>
        </w:rPr>
        <w:t xml:space="preserve"> za podnošenje prijave na </w:t>
      </w:r>
      <w:r>
        <w:rPr>
          <w:sz w:val="22"/>
          <w:szCs w:val="22"/>
        </w:rPr>
        <w:t>Javni natječaj</w:t>
      </w:r>
      <w:r w:rsidRPr="005F5792">
        <w:rPr>
          <w:sz w:val="22"/>
          <w:szCs w:val="22"/>
        </w:rPr>
        <w:t xml:space="preserve"> za financiranje programa i projekata udruga iz Proračuna za 2020.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Pr="005F5792">
        <w:rPr>
          <w:i/>
          <w:sz w:val="22"/>
          <w:szCs w:val="22"/>
        </w:rPr>
        <w:t>Ostali prilozi</w:t>
      </w:r>
      <w:r w:rsidRPr="005F5792">
        <w:rPr>
          <w:sz w:val="22"/>
          <w:szCs w:val="22"/>
        </w:rPr>
        <w:t xml:space="preserve">. Iz punomoći mora biti jasno vidljivo da je izdana isključivo u svrhu prijave na aktualne </w:t>
      </w:r>
      <w:r>
        <w:rPr>
          <w:sz w:val="22"/>
          <w:szCs w:val="22"/>
        </w:rPr>
        <w:t>Javne natječaj</w:t>
      </w:r>
      <w:r w:rsidRPr="005F5792">
        <w:rPr>
          <w:sz w:val="22"/>
          <w:szCs w:val="22"/>
        </w:rPr>
        <w:t>e Grada Zagreba.</w:t>
      </w:r>
    </w:p>
    <w:p w:rsidR="00D70B32" w:rsidRPr="005F5792" w:rsidRDefault="00D70B32" w:rsidP="00D70B32">
      <w:pPr>
        <w:spacing w:after="120"/>
        <w:ind w:firstLine="720"/>
        <w:jc w:val="both"/>
        <w:rPr>
          <w:sz w:val="22"/>
          <w:szCs w:val="22"/>
        </w:rPr>
      </w:pPr>
      <w:r w:rsidRPr="005F5792">
        <w:rPr>
          <w:sz w:val="22"/>
          <w:szCs w:val="22"/>
        </w:rPr>
        <w:t xml:space="preserve">Registracija </w:t>
      </w:r>
      <w:r>
        <w:rPr>
          <w:sz w:val="22"/>
          <w:szCs w:val="22"/>
        </w:rPr>
        <w:t>podnositelja prijave</w:t>
      </w:r>
      <w:r w:rsidRPr="005F5792">
        <w:rPr>
          <w:sz w:val="22"/>
          <w:szCs w:val="22"/>
        </w:rPr>
        <w:t xml:space="preserve"> i otvaranje korisničkog računa omogućit će </w:t>
      </w:r>
      <w:r>
        <w:rPr>
          <w:sz w:val="22"/>
          <w:szCs w:val="22"/>
        </w:rPr>
        <w:t>podnositelju prijave</w:t>
      </w:r>
      <w:r w:rsidRPr="005F5792">
        <w:rPr>
          <w:sz w:val="22"/>
          <w:szCs w:val="22"/>
        </w:rPr>
        <w:t xml:space="preserve"> pretraživanje </w:t>
      </w:r>
      <w:r>
        <w:rPr>
          <w:sz w:val="22"/>
          <w:szCs w:val="22"/>
        </w:rPr>
        <w:t>Javnih natječaj</w:t>
      </w:r>
      <w:r w:rsidRPr="005F5792">
        <w:rPr>
          <w:sz w:val="22"/>
          <w:szCs w:val="22"/>
        </w:rPr>
        <w:t xml:space="preserve">a, preuzimanje dokumentacije otvorenih </w:t>
      </w:r>
      <w:r>
        <w:rPr>
          <w:sz w:val="22"/>
          <w:szCs w:val="22"/>
        </w:rPr>
        <w:t>Javnih natječaj</w:t>
      </w:r>
      <w:r w:rsidRPr="005F5792">
        <w:rPr>
          <w:sz w:val="22"/>
          <w:szCs w:val="22"/>
        </w:rPr>
        <w:t>a te predaju prijava elektroničkim putem.</w:t>
      </w:r>
    </w:p>
    <w:p w:rsidR="00D70B32" w:rsidRPr="005F5792" w:rsidRDefault="00D70B32" w:rsidP="00D70B32">
      <w:pPr>
        <w:spacing w:after="120"/>
        <w:ind w:firstLine="720"/>
        <w:jc w:val="both"/>
        <w:rPr>
          <w:sz w:val="22"/>
          <w:szCs w:val="22"/>
        </w:rPr>
      </w:pPr>
      <w:r>
        <w:rPr>
          <w:sz w:val="22"/>
          <w:szCs w:val="22"/>
        </w:rPr>
        <w:t>Podnositelj prijave</w:t>
      </w:r>
      <w:r w:rsidRPr="005F5792">
        <w:rPr>
          <w:sz w:val="22"/>
          <w:szCs w:val="22"/>
        </w:rPr>
        <w:t xml:space="preserve"> može prijaviti najviše tri (3) programa ili projekta na ukupno 15 objavljenih </w:t>
      </w:r>
      <w:r>
        <w:rPr>
          <w:sz w:val="22"/>
          <w:szCs w:val="22"/>
        </w:rPr>
        <w:t>Javnih natječaj</w:t>
      </w:r>
      <w:r w:rsidRPr="005F5792">
        <w:rPr>
          <w:sz w:val="22"/>
          <w:szCs w:val="22"/>
        </w:rPr>
        <w:t xml:space="preserve">a za financiranje programa i projekata udruga iz Proračuna Grada Zagreba za 2020. </w:t>
      </w:r>
    </w:p>
    <w:p w:rsidR="00D70B32" w:rsidRPr="005F5792" w:rsidRDefault="00D70B32" w:rsidP="00D70B32">
      <w:pPr>
        <w:ind w:firstLine="720"/>
        <w:jc w:val="both"/>
        <w:rPr>
          <w:sz w:val="22"/>
          <w:szCs w:val="22"/>
        </w:rPr>
      </w:pPr>
      <w:r>
        <w:rPr>
          <w:sz w:val="22"/>
          <w:szCs w:val="22"/>
        </w:rPr>
        <w:t>Natječaj</w:t>
      </w:r>
      <w:r w:rsidRPr="005F5792">
        <w:rPr>
          <w:sz w:val="22"/>
          <w:szCs w:val="22"/>
        </w:rPr>
        <w:t xml:space="preserve">na dokumentacija s Uputom za </w:t>
      </w:r>
      <w:r>
        <w:rPr>
          <w:sz w:val="22"/>
          <w:szCs w:val="22"/>
        </w:rPr>
        <w:t>podnositelje prijava</w:t>
      </w:r>
      <w:r w:rsidRPr="005F5792">
        <w:rPr>
          <w:sz w:val="22"/>
          <w:szCs w:val="22"/>
        </w:rPr>
        <w:t xml:space="preserve"> i </w:t>
      </w:r>
      <w:r w:rsidRPr="005F5792">
        <w:rPr>
          <w:bCs/>
          <w:sz w:val="22"/>
          <w:szCs w:val="22"/>
        </w:rPr>
        <w:t xml:space="preserve">Korisničkim uputama za rad s javnim dijelom modula </w:t>
      </w:r>
      <w:proofErr w:type="spellStart"/>
      <w:r w:rsidRPr="005F5792">
        <w:rPr>
          <w:bCs/>
          <w:sz w:val="22"/>
          <w:szCs w:val="22"/>
        </w:rPr>
        <w:t>ePrijavnice</w:t>
      </w:r>
      <w:proofErr w:type="spellEnd"/>
      <w:r w:rsidRPr="005F5792">
        <w:rPr>
          <w:b/>
          <w:bCs/>
          <w:sz w:val="22"/>
          <w:szCs w:val="22"/>
        </w:rPr>
        <w:t xml:space="preserve"> </w:t>
      </w:r>
      <w:r w:rsidRPr="005F5792">
        <w:rPr>
          <w:sz w:val="22"/>
          <w:szCs w:val="22"/>
        </w:rPr>
        <w:t xml:space="preserve">dostupna je na internetskoj stranici Grada Zagreba </w:t>
      </w:r>
      <w:hyperlink r:id="rId9" w:history="1">
        <w:r w:rsidRPr="005F5792">
          <w:rPr>
            <w:rStyle w:val="Hyperlink"/>
            <w:sz w:val="22"/>
            <w:szCs w:val="22"/>
          </w:rPr>
          <w:t>www.zagreb.hr</w:t>
        </w:r>
      </w:hyperlink>
      <w:r w:rsidRPr="005F5792">
        <w:rPr>
          <w:sz w:val="22"/>
          <w:szCs w:val="22"/>
        </w:rPr>
        <w:t xml:space="preserve">, uz objavljeni </w:t>
      </w:r>
      <w:r>
        <w:rPr>
          <w:sz w:val="22"/>
          <w:szCs w:val="22"/>
        </w:rPr>
        <w:t>Javni natječaj</w:t>
      </w:r>
      <w:r w:rsidRPr="005F5792">
        <w:rPr>
          <w:sz w:val="22"/>
          <w:szCs w:val="22"/>
        </w:rPr>
        <w:t>.</w:t>
      </w:r>
    </w:p>
    <w:p w:rsidR="00D70B32" w:rsidRPr="005F5792" w:rsidRDefault="00D70B32" w:rsidP="00D70B32">
      <w:pPr>
        <w:jc w:val="both"/>
      </w:pPr>
    </w:p>
    <w:p w:rsidR="00D70B32" w:rsidRPr="005F5792" w:rsidRDefault="00D70B32" w:rsidP="00D70B32">
      <w:pPr>
        <w:jc w:val="both"/>
      </w:pPr>
    </w:p>
    <w:p w:rsidR="00D70B32" w:rsidRPr="005F5792" w:rsidRDefault="00D70B32" w:rsidP="00D70B32">
      <w:pPr>
        <w:ind w:left="720"/>
        <w:rPr>
          <w:bCs/>
          <w:sz w:val="22"/>
          <w:szCs w:val="22"/>
        </w:rPr>
      </w:pPr>
      <w:r w:rsidRPr="005F5792">
        <w:rPr>
          <w:bCs/>
          <w:sz w:val="22"/>
          <w:szCs w:val="22"/>
        </w:rPr>
        <w:t xml:space="preserve">SADRŽAJ PRIJAVE I DOKUMENTACIJA KOJU </w:t>
      </w:r>
      <w:r>
        <w:rPr>
          <w:bCs/>
          <w:sz w:val="22"/>
          <w:szCs w:val="22"/>
        </w:rPr>
        <w:t>PODNOSITELJ PRIJAVE</w:t>
      </w:r>
      <w:r w:rsidRPr="005F5792">
        <w:rPr>
          <w:bCs/>
          <w:sz w:val="22"/>
          <w:szCs w:val="22"/>
        </w:rPr>
        <w:t xml:space="preserve"> MORA PRILOŽITI UZ PRIJAVU:</w:t>
      </w:r>
    </w:p>
    <w:p w:rsidR="00D70B32" w:rsidRPr="005F5792" w:rsidRDefault="00D70B32" w:rsidP="00D70B32">
      <w:pPr>
        <w:pStyle w:val="ListParagraph"/>
        <w:ind w:left="1636"/>
        <w:jc w:val="both"/>
        <w:rPr>
          <w:bCs/>
        </w:rPr>
      </w:pPr>
    </w:p>
    <w:p w:rsidR="00D70B32" w:rsidRPr="005F5792" w:rsidRDefault="00D70B32" w:rsidP="00D70B32">
      <w:pPr>
        <w:ind w:firstLine="720"/>
        <w:jc w:val="both"/>
        <w:rPr>
          <w:bCs/>
          <w:sz w:val="22"/>
          <w:szCs w:val="22"/>
        </w:rPr>
      </w:pPr>
      <w:r>
        <w:rPr>
          <w:rFonts w:eastAsia="Calibri"/>
          <w:sz w:val="22"/>
          <w:szCs w:val="22"/>
          <w:lang w:eastAsia="en-US"/>
        </w:rPr>
        <w:t xml:space="preserve">Podnositelji prijave </w:t>
      </w:r>
      <w:r w:rsidRPr="005F5792">
        <w:rPr>
          <w:rFonts w:eastAsia="Calibri"/>
          <w:sz w:val="22"/>
          <w:szCs w:val="22"/>
          <w:lang w:eastAsia="en-US"/>
        </w:rPr>
        <w:t>svoje programe</w:t>
      </w:r>
      <w:r>
        <w:rPr>
          <w:rFonts w:eastAsia="Calibri"/>
          <w:sz w:val="22"/>
          <w:szCs w:val="22"/>
          <w:lang w:eastAsia="en-US"/>
        </w:rPr>
        <w:t xml:space="preserve"> i </w:t>
      </w:r>
      <w:r w:rsidRPr="005F5792">
        <w:rPr>
          <w:rFonts w:eastAsia="Calibri"/>
          <w:sz w:val="22"/>
          <w:szCs w:val="22"/>
          <w:lang w:eastAsia="en-US"/>
        </w:rPr>
        <w:t xml:space="preserve">projekte moraju prijaviti na propisanim obrascima u elektroničkom obliku, prema na njima istaknutim uputama i sukladno ovim Uputama za </w:t>
      </w:r>
      <w:r>
        <w:rPr>
          <w:rFonts w:eastAsia="Calibri"/>
          <w:sz w:val="22"/>
          <w:szCs w:val="22"/>
          <w:lang w:eastAsia="en-US"/>
        </w:rPr>
        <w:t>podnositelja prijav</w:t>
      </w:r>
      <w:r w:rsidRPr="005F5792">
        <w:rPr>
          <w:rFonts w:eastAsia="Calibri"/>
          <w:sz w:val="22"/>
          <w:szCs w:val="22"/>
          <w:lang w:eastAsia="en-US"/>
        </w:rPr>
        <w:t xml:space="preserve">e na </w:t>
      </w:r>
      <w:r>
        <w:rPr>
          <w:rFonts w:eastAsia="Calibri"/>
          <w:sz w:val="22"/>
          <w:szCs w:val="22"/>
          <w:lang w:eastAsia="en-US"/>
        </w:rPr>
        <w:t>Javni natječaj</w:t>
      </w:r>
      <w:r w:rsidRPr="005F5792">
        <w:rPr>
          <w:rFonts w:eastAsia="Calibri"/>
          <w:sz w:val="22"/>
          <w:szCs w:val="22"/>
          <w:lang w:eastAsia="en-US"/>
        </w:rPr>
        <w:t xml:space="preserve"> koje su sastavni dio </w:t>
      </w:r>
      <w:r>
        <w:rPr>
          <w:rFonts w:eastAsia="Calibri"/>
          <w:sz w:val="22"/>
          <w:szCs w:val="22"/>
          <w:lang w:eastAsia="en-US"/>
        </w:rPr>
        <w:t>natječaj</w:t>
      </w:r>
      <w:r w:rsidRPr="005F5792">
        <w:rPr>
          <w:rFonts w:eastAsia="Calibri"/>
          <w:sz w:val="22"/>
          <w:szCs w:val="22"/>
          <w:lang w:eastAsia="en-US"/>
        </w:rPr>
        <w:t xml:space="preserve">ne dokumentacije. </w:t>
      </w:r>
    </w:p>
    <w:p w:rsidR="00D70B32" w:rsidRPr="005F5792" w:rsidRDefault="00D70B32" w:rsidP="00D70B32">
      <w:pPr>
        <w:jc w:val="both"/>
      </w:pPr>
    </w:p>
    <w:p w:rsidR="00D70B32" w:rsidRPr="005F5792" w:rsidRDefault="00D70B32" w:rsidP="00D70B32">
      <w:pPr>
        <w:spacing w:after="120"/>
        <w:ind w:firstLine="709"/>
        <w:jc w:val="both"/>
      </w:pPr>
      <w:r w:rsidRPr="005F5792">
        <w:t xml:space="preserve">Obavezni sadržaj prijave na </w:t>
      </w:r>
      <w:r>
        <w:t>Javni natječaj</w:t>
      </w:r>
      <w:r w:rsidRPr="005F5792">
        <w:t xml:space="preserve"> je slijedeća dokumentacija:</w:t>
      </w:r>
    </w:p>
    <w:p w:rsidR="00711736" w:rsidRDefault="00D70B32" w:rsidP="00711736">
      <w:pPr>
        <w:numPr>
          <w:ilvl w:val="0"/>
          <w:numId w:val="15"/>
        </w:numPr>
        <w:autoSpaceDE w:val="0"/>
        <w:autoSpaceDN w:val="0"/>
        <w:adjustRightInd w:val="0"/>
        <w:ind w:left="993" w:hanging="284"/>
        <w:jc w:val="both"/>
        <w:rPr>
          <w:bCs/>
          <w:sz w:val="22"/>
          <w:szCs w:val="22"/>
        </w:rPr>
      </w:pPr>
      <w:r w:rsidRPr="005F5792">
        <w:rPr>
          <w:bCs/>
          <w:sz w:val="22"/>
          <w:szCs w:val="22"/>
        </w:rPr>
        <w:t>A1-</w:t>
      </w:r>
      <w:r w:rsidRPr="005F5792">
        <w:rPr>
          <w:sz w:val="22"/>
          <w:szCs w:val="22"/>
        </w:rPr>
        <w:t xml:space="preserve"> </w:t>
      </w:r>
      <w:r w:rsidRPr="005F5792">
        <w:rPr>
          <w:bCs/>
          <w:sz w:val="22"/>
          <w:szCs w:val="22"/>
        </w:rPr>
        <w:t xml:space="preserve">Prijava na Javni </w:t>
      </w:r>
      <w:r>
        <w:rPr>
          <w:bCs/>
          <w:sz w:val="22"/>
          <w:szCs w:val="22"/>
        </w:rPr>
        <w:t xml:space="preserve"> natječaj</w:t>
      </w:r>
      <w:r w:rsidRPr="005F5792">
        <w:rPr>
          <w:bCs/>
          <w:sz w:val="22"/>
          <w:szCs w:val="22"/>
        </w:rPr>
        <w:t xml:space="preserve"> ispunjena elektroničkim putem; ispunjeni i </w:t>
      </w:r>
      <w:r w:rsidRPr="005F5792">
        <w:rPr>
          <w:b/>
          <w:bCs/>
          <w:sz w:val="22"/>
          <w:szCs w:val="22"/>
        </w:rPr>
        <w:t xml:space="preserve">potpisani </w:t>
      </w:r>
      <w:r w:rsidRPr="005F5792">
        <w:rPr>
          <w:bCs/>
          <w:sz w:val="22"/>
          <w:szCs w:val="22"/>
        </w:rPr>
        <w:t xml:space="preserve">obrasci </w:t>
      </w:r>
    </w:p>
    <w:p w:rsidR="00711736" w:rsidRDefault="00711736" w:rsidP="00711736">
      <w:pPr>
        <w:autoSpaceDE w:val="0"/>
        <w:autoSpaceDN w:val="0"/>
        <w:adjustRightInd w:val="0"/>
        <w:ind w:left="1134" w:firstLine="426"/>
        <w:jc w:val="both"/>
        <w:rPr>
          <w:bCs/>
          <w:sz w:val="22"/>
          <w:szCs w:val="22"/>
        </w:rPr>
      </w:pPr>
      <w:r>
        <w:rPr>
          <w:bCs/>
          <w:sz w:val="22"/>
          <w:szCs w:val="22"/>
        </w:rPr>
        <w:t xml:space="preserve"> </w:t>
      </w:r>
      <w:r w:rsidR="00D70B32" w:rsidRPr="005F5792">
        <w:rPr>
          <w:bCs/>
          <w:sz w:val="22"/>
          <w:szCs w:val="22"/>
        </w:rPr>
        <w:t>A2</w:t>
      </w:r>
      <w:r>
        <w:rPr>
          <w:bCs/>
          <w:sz w:val="22"/>
          <w:szCs w:val="22"/>
        </w:rPr>
        <w:t xml:space="preserve"> - </w:t>
      </w:r>
      <w:r w:rsidR="00D70B32" w:rsidRPr="005F5792">
        <w:rPr>
          <w:sz w:val="22"/>
          <w:szCs w:val="22"/>
        </w:rPr>
        <w:t>I</w:t>
      </w:r>
      <w:r w:rsidR="00D70B32" w:rsidRPr="005F5792">
        <w:rPr>
          <w:bCs/>
          <w:sz w:val="22"/>
          <w:szCs w:val="22"/>
        </w:rPr>
        <w:t xml:space="preserve">zjava o nepostojanju dvostrukog financiranja u 2020., </w:t>
      </w:r>
    </w:p>
    <w:p w:rsidR="00711736" w:rsidRDefault="00711736" w:rsidP="00711736">
      <w:pPr>
        <w:pStyle w:val="ListParagraph"/>
        <w:autoSpaceDE w:val="0"/>
        <w:autoSpaceDN w:val="0"/>
        <w:adjustRightInd w:val="0"/>
        <w:ind w:left="1560"/>
        <w:jc w:val="both"/>
        <w:rPr>
          <w:bCs/>
          <w:sz w:val="22"/>
          <w:szCs w:val="22"/>
        </w:rPr>
      </w:pPr>
      <w:r>
        <w:rPr>
          <w:bCs/>
          <w:sz w:val="22"/>
          <w:szCs w:val="22"/>
        </w:rPr>
        <w:t xml:space="preserve"> </w:t>
      </w:r>
      <w:r w:rsidR="00D70B32" w:rsidRPr="00711736">
        <w:rPr>
          <w:bCs/>
          <w:sz w:val="22"/>
          <w:szCs w:val="22"/>
        </w:rPr>
        <w:t>A3</w:t>
      </w:r>
      <w:r>
        <w:rPr>
          <w:bCs/>
          <w:sz w:val="22"/>
          <w:szCs w:val="22"/>
        </w:rPr>
        <w:t xml:space="preserve"> </w:t>
      </w:r>
      <w:r w:rsidR="00D70B32" w:rsidRPr="00711736">
        <w:rPr>
          <w:bCs/>
          <w:sz w:val="22"/>
          <w:szCs w:val="22"/>
        </w:rPr>
        <w:t>-</w:t>
      </w:r>
      <w:r>
        <w:rPr>
          <w:bCs/>
          <w:sz w:val="22"/>
          <w:szCs w:val="22"/>
        </w:rPr>
        <w:t xml:space="preserve"> </w:t>
      </w:r>
      <w:r w:rsidR="00D70B32" w:rsidRPr="00711736">
        <w:rPr>
          <w:sz w:val="22"/>
          <w:szCs w:val="22"/>
        </w:rPr>
        <w:t>I</w:t>
      </w:r>
      <w:r w:rsidR="00D70B32" w:rsidRPr="00711736">
        <w:rPr>
          <w:bCs/>
          <w:sz w:val="22"/>
          <w:szCs w:val="22"/>
        </w:rPr>
        <w:t xml:space="preserve">zjava o partnerstvu i </w:t>
      </w:r>
    </w:p>
    <w:p w:rsidR="00D70B32" w:rsidRPr="00711736" w:rsidRDefault="00711736" w:rsidP="00711736">
      <w:pPr>
        <w:pStyle w:val="ListParagraph"/>
        <w:autoSpaceDE w:val="0"/>
        <w:autoSpaceDN w:val="0"/>
        <w:adjustRightInd w:val="0"/>
        <w:ind w:left="1560"/>
        <w:jc w:val="both"/>
        <w:rPr>
          <w:bCs/>
          <w:sz w:val="22"/>
          <w:szCs w:val="22"/>
        </w:rPr>
      </w:pPr>
      <w:r>
        <w:rPr>
          <w:bCs/>
          <w:sz w:val="22"/>
          <w:szCs w:val="22"/>
        </w:rPr>
        <w:t xml:space="preserve"> </w:t>
      </w:r>
      <w:r w:rsidR="00D70B32" w:rsidRPr="00711736">
        <w:rPr>
          <w:bCs/>
          <w:sz w:val="22"/>
          <w:szCs w:val="22"/>
        </w:rPr>
        <w:t>A4</w:t>
      </w:r>
      <w:r>
        <w:rPr>
          <w:bCs/>
          <w:sz w:val="22"/>
          <w:szCs w:val="22"/>
        </w:rPr>
        <w:t xml:space="preserve"> </w:t>
      </w:r>
      <w:r w:rsidR="00D70B32" w:rsidRPr="00711736">
        <w:rPr>
          <w:bCs/>
          <w:sz w:val="22"/>
          <w:szCs w:val="22"/>
        </w:rPr>
        <w:t>-</w:t>
      </w:r>
      <w:r>
        <w:rPr>
          <w:bCs/>
          <w:sz w:val="22"/>
          <w:szCs w:val="22"/>
        </w:rPr>
        <w:t xml:space="preserve"> </w:t>
      </w:r>
      <w:r w:rsidR="00D70B32" w:rsidRPr="00711736">
        <w:rPr>
          <w:sz w:val="22"/>
          <w:szCs w:val="22"/>
        </w:rPr>
        <w:t>Ž</w:t>
      </w:r>
      <w:r w:rsidR="00D70B32" w:rsidRPr="00711736">
        <w:rPr>
          <w:bCs/>
          <w:sz w:val="22"/>
          <w:szCs w:val="22"/>
        </w:rPr>
        <w:t>ivotopis voditelja programa ili projekta;</w:t>
      </w:r>
    </w:p>
    <w:p w:rsidR="00D70B32" w:rsidRPr="005F5792" w:rsidRDefault="00D70B32" w:rsidP="00D70B32">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lastRenderedPageBreak/>
        <w:t xml:space="preserve">uvjerenje da se protiv odgovorne osobe </w:t>
      </w:r>
      <w:r>
        <w:rPr>
          <w:rFonts w:eastAsia="Calibri"/>
          <w:sz w:val="22"/>
          <w:szCs w:val="22"/>
          <w:lang w:eastAsia="en-US"/>
        </w:rPr>
        <w:t>podnositelja prijave</w:t>
      </w:r>
      <w:r w:rsidRPr="005F5792">
        <w:rPr>
          <w:rFonts w:eastAsia="Calibri"/>
          <w:sz w:val="22"/>
          <w:szCs w:val="22"/>
          <w:lang w:eastAsia="en-US"/>
        </w:rPr>
        <w:t xml:space="preserve"> i voditelja programa ili projekta</w:t>
      </w:r>
      <w:r>
        <w:rPr>
          <w:rFonts w:eastAsia="Calibri"/>
          <w:sz w:val="22"/>
          <w:szCs w:val="22"/>
          <w:lang w:eastAsia="en-US"/>
        </w:rPr>
        <w:t xml:space="preserve"> </w:t>
      </w:r>
      <w:r w:rsidRPr="005F5792">
        <w:rPr>
          <w:rFonts w:eastAsia="Calibri"/>
          <w:sz w:val="22"/>
          <w:szCs w:val="22"/>
          <w:lang w:eastAsia="en-US"/>
        </w:rPr>
        <w:t xml:space="preserve">ne vodi kazneni postupak, ne starije od 6 mjeseci od dana objave </w:t>
      </w:r>
      <w:r>
        <w:rPr>
          <w:rFonts w:eastAsia="Calibri"/>
          <w:sz w:val="22"/>
          <w:szCs w:val="22"/>
          <w:lang w:eastAsia="en-US"/>
        </w:rPr>
        <w:t>Javnog natječaj</w:t>
      </w:r>
      <w:r w:rsidRPr="005F5792">
        <w:rPr>
          <w:rFonts w:eastAsia="Calibri"/>
          <w:sz w:val="22"/>
          <w:szCs w:val="22"/>
          <w:lang w:eastAsia="en-US"/>
        </w:rPr>
        <w:t>a;</w:t>
      </w:r>
      <w:r w:rsidRPr="005F5792">
        <w:rPr>
          <w:sz w:val="22"/>
          <w:szCs w:val="22"/>
        </w:rPr>
        <w:t xml:space="preserve"> </w:t>
      </w:r>
    </w:p>
    <w:bookmarkEnd w:id="15"/>
    <w:p w:rsidR="00D70B32" w:rsidRPr="005F5792" w:rsidRDefault="00D70B32" w:rsidP="00D70B32">
      <w:pPr>
        <w:numPr>
          <w:ilvl w:val="0"/>
          <w:numId w:val="15"/>
        </w:numPr>
        <w:autoSpaceDE w:val="0"/>
        <w:autoSpaceDN w:val="0"/>
        <w:adjustRightInd w:val="0"/>
        <w:jc w:val="both"/>
        <w:rPr>
          <w:sz w:val="22"/>
          <w:szCs w:val="22"/>
        </w:rPr>
      </w:pPr>
      <w:r w:rsidRPr="005F5792">
        <w:rPr>
          <w:sz w:val="22"/>
          <w:szCs w:val="22"/>
        </w:rPr>
        <w:t xml:space="preserve">dokaz o solventnosti </w:t>
      </w:r>
      <w:r>
        <w:rPr>
          <w:sz w:val="22"/>
          <w:szCs w:val="22"/>
        </w:rPr>
        <w:t>podnositelja prijave</w:t>
      </w:r>
      <w:r w:rsidRPr="005F5792">
        <w:rPr>
          <w:sz w:val="22"/>
          <w:szCs w:val="22"/>
        </w:rPr>
        <w:t xml:space="preserve"> (BON2, SOL2</w:t>
      </w:r>
      <w:r>
        <w:rPr>
          <w:sz w:val="22"/>
          <w:szCs w:val="22"/>
        </w:rPr>
        <w:t>,</w:t>
      </w:r>
      <w:r w:rsidRPr="005F5792">
        <w:rPr>
          <w:sz w:val="22"/>
          <w:szCs w:val="22"/>
        </w:rPr>
        <w:t xml:space="preserve"> </w:t>
      </w:r>
      <w:r>
        <w:rPr>
          <w:sz w:val="22"/>
          <w:szCs w:val="22"/>
        </w:rPr>
        <w:t xml:space="preserve">ne </w:t>
      </w:r>
      <w:r w:rsidRPr="005F5792">
        <w:rPr>
          <w:sz w:val="22"/>
          <w:szCs w:val="22"/>
        </w:rPr>
        <w:t xml:space="preserve">stariji od 30 dana od dana objave </w:t>
      </w:r>
      <w:r>
        <w:rPr>
          <w:sz w:val="22"/>
          <w:szCs w:val="22"/>
        </w:rPr>
        <w:t>Javnog natječaj</w:t>
      </w:r>
      <w:r w:rsidRPr="005F5792">
        <w:rPr>
          <w:sz w:val="22"/>
          <w:szCs w:val="22"/>
        </w:rPr>
        <w:t>a;</w:t>
      </w:r>
    </w:p>
    <w:p w:rsidR="00D70B32" w:rsidRPr="005F5792" w:rsidRDefault="00D70B32" w:rsidP="00D70B32">
      <w:pPr>
        <w:numPr>
          <w:ilvl w:val="0"/>
          <w:numId w:val="15"/>
        </w:numPr>
        <w:autoSpaceDE w:val="0"/>
        <w:autoSpaceDN w:val="0"/>
        <w:adjustRightInd w:val="0"/>
        <w:jc w:val="both"/>
        <w:rPr>
          <w:sz w:val="22"/>
          <w:szCs w:val="22"/>
        </w:rPr>
      </w:pPr>
      <w:r w:rsidRPr="005F5792">
        <w:rPr>
          <w:bCs/>
          <w:sz w:val="22"/>
          <w:szCs w:val="22"/>
        </w:rPr>
        <w:t>potvrda nadležne porezne uprave o nepostojanju duga prema državnom proračunu</w:t>
      </w:r>
      <w:r>
        <w:rPr>
          <w:bCs/>
          <w:sz w:val="22"/>
          <w:szCs w:val="22"/>
        </w:rPr>
        <w:t>,</w:t>
      </w:r>
      <w:r w:rsidRPr="005F5792">
        <w:rPr>
          <w:bCs/>
          <w:sz w:val="22"/>
          <w:szCs w:val="22"/>
        </w:rPr>
        <w:t xml:space="preserve"> ne starij</w:t>
      </w:r>
      <w:r>
        <w:rPr>
          <w:bCs/>
          <w:sz w:val="22"/>
          <w:szCs w:val="22"/>
        </w:rPr>
        <w:t>a</w:t>
      </w:r>
      <w:r w:rsidRPr="005F5792">
        <w:rPr>
          <w:bCs/>
          <w:sz w:val="22"/>
          <w:szCs w:val="22"/>
        </w:rPr>
        <w:t xml:space="preserve"> od 30 dana od dana objave </w:t>
      </w:r>
      <w:r>
        <w:rPr>
          <w:bCs/>
          <w:sz w:val="22"/>
          <w:szCs w:val="22"/>
        </w:rPr>
        <w:t>Javnog natječaj</w:t>
      </w:r>
      <w:r w:rsidRPr="005F5792">
        <w:rPr>
          <w:bCs/>
          <w:sz w:val="22"/>
          <w:szCs w:val="22"/>
        </w:rPr>
        <w:t>a.</w:t>
      </w:r>
    </w:p>
    <w:p w:rsidR="00D70B32" w:rsidRPr="005F5792" w:rsidRDefault="00D70B32" w:rsidP="00D70B32">
      <w:pPr>
        <w:autoSpaceDE w:val="0"/>
        <w:autoSpaceDN w:val="0"/>
        <w:adjustRightInd w:val="0"/>
        <w:jc w:val="both"/>
        <w:rPr>
          <w:sz w:val="22"/>
          <w:szCs w:val="22"/>
        </w:rPr>
      </w:pPr>
    </w:p>
    <w:p w:rsidR="00D70B32" w:rsidRPr="005F5792" w:rsidRDefault="00D70B32" w:rsidP="00D70B32">
      <w:pPr>
        <w:spacing w:after="120"/>
        <w:ind w:firstLine="709"/>
        <w:jc w:val="both"/>
        <w:rPr>
          <w:b/>
          <w:sz w:val="22"/>
          <w:szCs w:val="22"/>
        </w:rPr>
      </w:pPr>
      <w:r w:rsidRPr="005F5792">
        <w:rPr>
          <w:sz w:val="22"/>
          <w:szCs w:val="22"/>
        </w:rPr>
        <w:t xml:space="preserve">Neobavezni dio prijave mogu biti materijali o prezentaciji rada </w:t>
      </w:r>
      <w:r>
        <w:rPr>
          <w:sz w:val="22"/>
          <w:szCs w:val="22"/>
        </w:rPr>
        <w:t>podnositelja prijave</w:t>
      </w:r>
      <w:r w:rsidRPr="005F5792">
        <w:rPr>
          <w:sz w:val="22"/>
          <w:szCs w:val="22"/>
        </w:rPr>
        <w:t>, isječci iz novina, brošure, publikacije i slično na najviše pet stranica.</w:t>
      </w:r>
    </w:p>
    <w:p w:rsidR="00D70B32" w:rsidRPr="005F5792" w:rsidRDefault="00D70B32" w:rsidP="00D70B32">
      <w:pPr>
        <w:spacing w:after="120"/>
        <w:ind w:firstLine="709"/>
        <w:jc w:val="both"/>
        <w:rPr>
          <w:sz w:val="22"/>
          <w:szCs w:val="22"/>
        </w:rPr>
      </w:pPr>
      <w:r w:rsidRPr="005F5792">
        <w:rPr>
          <w:sz w:val="22"/>
          <w:szCs w:val="22"/>
        </w:rPr>
        <w:t xml:space="preserve">Potpisana izjava o partnerstvu se prilaže ako je u prijavi na </w:t>
      </w:r>
      <w:r>
        <w:rPr>
          <w:sz w:val="22"/>
          <w:szCs w:val="22"/>
        </w:rPr>
        <w:t xml:space="preserve"> 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rsidR="00D70B32" w:rsidRPr="00711736" w:rsidRDefault="00D70B32" w:rsidP="00D70B32">
      <w:pPr>
        <w:autoSpaceDE w:val="0"/>
        <w:autoSpaceDN w:val="0"/>
        <w:adjustRightInd w:val="0"/>
        <w:spacing w:after="120"/>
        <w:ind w:firstLine="709"/>
        <w:jc w:val="both"/>
        <w:rPr>
          <w:sz w:val="22"/>
        </w:rPr>
      </w:pPr>
      <w:r w:rsidRPr="00711736">
        <w:rPr>
          <w:rFonts w:eastAsia="Calibri"/>
          <w:sz w:val="22"/>
        </w:rPr>
        <w:t xml:space="preserve">Potrebno je priložiti uvjerenje da se protiv odgovorne osobe </w:t>
      </w:r>
      <w:r w:rsidRPr="00711736">
        <w:rPr>
          <w:sz w:val="22"/>
        </w:rPr>
        <w:t>podnositelja prijave</w:t>
      </w:r>
      <w:r w:rsidRPr="00711736">
        <w:rPr>
          <w:rFonts w:eastAsia="Calibri"/>
          <w:sz w:val="22"/>
        </w:rPr>
        <w:t xml:space="preserve"> ne vodi kazneni postupak. Također, prilaže se i uvjerenje da se protiv voditelja programa ili projekta ne vodi kazneni postupak.</w:t>
      </w:r>
    </w:p>
    <w:p w:rsidR="00D70B32" w:rsidRPr="005F5792" w:rsidRDefault="00D70B32" w:rsidP="00D70B32">
      <w:pPr>
        <w:spacing w:after="120"/>
        <w:ind w:firstLine="709"/>
        <w:jc w:val="both"/>
        <w:rPr>
          <w:bCs/>
          <w:sz w:val="22"/>
          <w:szCs w:val="22"/>
        </w:rPr>
      </w:pPr>
      <w:r w:rsidRPr="005F5792">
        <w:rPr>
          <w:noProof/>
          <w:sz w:val="22"/>
          <w:szCs w:val="22"/>
        </w:rPr>
        <w:t xml:space="preserve">Prijava se smatra potpunom ako sadrži sve propisane obrasce i dokumentaciju kako je predviđeno u tekstu </w:t>
      </w:r>
      <w:r>
        <w:rPr>
          <w:noProof/>
          <w:sz w:val="22"/>
          <w:szCs w:val="22"/>
        </w:rPr>
        <w:t>Javnog natječaj</w:t>
      </w:r>
      <w:r w:rsidRPr="005F5792">
        <w:rPr>
          <w:noProof/>
          <w:sz w:val="22"/>
          <w:szCs w:val="22"/>
        </w:rPr>
        <w:t xml:space="preserve">a </w:t>
      </w:r>
      <w:r w:rsidRPr="005F5792">
        <w:rPr>
          <w:sz w:val="22"/>
          <w:szCs w:val="22"/>
        </w:rPr>
        <w:t>za financiranje programa i projekata udruga.</w:t>
      </w:r>
      <w:r w:rsidRPr="005F5792">
        <w:rPr>
          <w:bCs/>
          <w:sz w:val="22"/>
          <w:szCs w:val="22"/>
        </w:rPr>
        <w:t xml:space="preserve"> </w:t>
      </w:r>
      <w:r>
        <w:rPr>
          <w:bCs/>
          <w:sz w:val="22"/>
          <w:szCs w:val="22"/>
        </w:rPr>
        <w:t>Podnositelj prijave</w:t>
      </w:r>
      <w:r w:rsidRPr="005F5792">
        <w:rPr>
          <w:bCs/>
          <w:sz w:val="22"/>
          <w:szCs w:val="22"/>
        </w:rPr>
        <w:t xml:space="preserve"> mora u obrascima odgovoriti na sva pitanja i upisati sve tražene podatke. </w:t>
      </w:r>
    </w:p>
    <w:p w:rsidR="00D70B32" w:rsidRPr="005F5792" w:rsidRDefault="00D70B32" w:rsidP="00D70B32">
      <w:pPr>
        <w:pStyle w:val="NormalWeb"/>
        <w:spacing w:before="0" w:after="0"/>
        <w:ind w:firstLine="360"/>
        <w:jc w:val="both"/>
        <w:rPr>
          <w:rStyle w:val="Strong"/>
          <w:szCs w:val="24"/>
        </w:rPr>
      </w:pPr>
    </w:p>
    <w:p w:rsidR="00D70B32" w:rsidRPr="005F5792" w:rsidRDefault="00D70B32" w:rsidP="00D70B32">
      <w:pPr>
        <w:pStyle w:val="NormalWeb"/>
        <w:spacing w:before="0" w:after="120"/>
        <w:ind w:firstLine="709"/>
        <w:jc w:val="both"/>
        <w:rPr>
          <w:b/>
          <w:szCs w:val="24"/>
        </w:rPr>
      </w:pPr>
      <w:r w:rsidRPr="005F5792">
        <w:rPr>
          <w:rStyle w:val="Strong"/>
          <w:b w:val="0"/>
          <w:szCs w:val="24"/>
        </w:rPr>
        <w:t>Prijava programa i projekta neće se razmatrati kada:</w:t>
      </w:r>
      <w:r w:rsidRPr="005F5792">
        <w:rPr>
          <w:b/>
          <w:szCs w:val="24"/>
        </w:rPr>
        <w:t xml:space="preserve"> </w:t>
      </w:r>
    </w:p>
    <w:p w:rsidR="00D70B32" w:rsidRPr="005F5792" w:rsidRDefault="00D70B32" w:rsidP="00D70B32">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rsidR="00D70B32" w:rsidRPr="005F5792" w:rsidRDefault="00D70B32" w:rsidP="00D70B32">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navedene u ovim uputama pod naslovom „Obavezni sadržaj prijave na </w:t>
      </w:r>
      <w:r>
        <w:rPr>
          <w:sz w:val="22"/>
          <w:szCs w:val="22"/>
        </w:rPr>
        <w:t>Javni natječaj</w:t>
      </w:r>
      <w:r w:rsidRPr="005F5792">
        <w:rPr>
          <w:sz w:val="22"/>
          <w:szCs w:val="22"/>
        </w:rPr>
        <w:t xml:space="preserve">“; </w:t>
      </w:r>
    </w:p>
    <w:p w:rsidR="00D70B32" w:rsidRPr="005F5792" w:rsidRDefault="00D70B32" w:rsidP="00D70B32">
      <w:pPr>
        <w:pStyle w:val="ListParagraph"/>
        <w:numPr>
          <w:ilvl w:val="0"/>
          <w:numId w:val="16"/>
        </w:numPr>
        <w:autoSpaceDE w:val="0"/>
        <w:autoSpaceDN w:val="0"/>
        <w:adjustRightInd w:val="0"/>
        <w:jc w:val="both"/>
        <w:rPr>
          <w:sz w:val="22"/>
          <w:szCs w:val="22"/>
        </w:rPr>
      </w:pPr>
      <w:r w:rsidRPr="005F5792">
        <w:rPr>
          <w:sz w:val="22"/>
          <w:szCs w:val="22"/>
        </w:rPr>
        <w:t xml:space="preserve">se odnosi na financiranje iz točke 1. Uputa pod naslovom „ </w:t>
      </w:r>
      <w:r>
        <w:rPr>
          <w:sz w:val="22"/>
          <w:szCs w:val="22"/>
        </w:rPr>
        <w:t>Javni natječaj</w:t>
      </w:r>
      <w:r w:rsidRPr="005F5792">
        <w:rPr>
          <w:sz w:val="22"/>
          <w:szCs w:val="22"/>
        </w:rPr>
        <w:t xml:space="preserve"> se ne odnosi na“;</w:t>
      </w:r>
    </w:p>
    <w:p w:rsidR="00D70B32" w:rsidRPr="005F5792" w:rsidRDefault="00D70B32" w:rsidP="00D70B32">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Pr>
          <w:sz w:val="22"/>
          <w:szCs w:val="22"/>
        </w:rPr>
        <w:t>Javnog natječaj</w:t>
      </w:r>
      <w:r w:rsidRPr="005F5792">
        <w:rPr>
          <w:sz w:val="22"/>
          <w:szCs w:val="22"/>
        </w:rPr>
        <w:t xml:space="preserve">a iz točke 3. Uputa </w:t>
      </w:r>
    </w:p>
    <w:p w:rsidR="00D70B32" w:rsidRPr="005F5792" w:rsidRDefault="00D70B32" w:rsidP="00D70B32">
      <w:pPr>
        <w:pStyle w:val="ListParagraph"/>
        <w:numPr>
          <w:ilvl w:val="0"/>
          <w:numId w:val="16"/>
        </w:numPr>
        <w:autoSpaceDE w:val="0"/>
        <w:autoSpaceDN w:val="0"/>
        <w:adjustRightInd w:val="0"/>
        <w:jc w:val="both"/>
        <w:rPr>
          <w:sz w:val="22"/>
          <w:szCs w:val="22"/>
        </w:rPr>
      </w:pPr>
      <w:r w:rsidRPr="005F5792">
        <w:rPr>
          <w:sz w:val="22"/>
          <w:szCs w:val="22"/>
        </w:rPr>
        <w:t>je prijavljena na način suprotan točki 6. Uputa pod naslovom „Način podnošenja prijave“;</w:t>
      </w:r>
    </w:p>
    <w:p w:rsidR="00D70B32" w:rsidRPr="005F5792" w:rsidRDefault="00D70B32" w:rsidP="00D70B32">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2020. </w:t>
      </w:r>
    </w:p>
    <w:p w:rsidR="00D70B32" w:rsidRDefault="00D70B32" w:rsidP="00D70B32">
      <w:pPr>
        <w:pStyle w:val="ListParagraph"/>
        <w:jc w:val="both"/>
        <w:rPr>
          <w:rFonts w:eastAsia="Calibri"/>
          <w:sz w:val="22"/>
          <w:szCs w:val="22"/>
          <w:lang w:eastAsia="en-US"/>
        </w:rPr>
      </w:pPr>
    </w:p>
    <w:p w:rsidR="00D70B32" w:rsidRPr="005F5792" w:rsidRDefault="00D70B32" w:rsidP="00D70B32">
      <w:pPr>
        <w:autoSpaceDE w:val="0"/>
        <w:autoSpaceDN w:val="0"/>
        <w:adjustRightInd w:val="0"/>
        <w:ind w:firstLine="360"/>
        <w:jc w:val="both"/>
        <w:rPr>
          <w:rFonts w:eastAsia="Calibri"/>
          <w:lang w:eastAsia="en-US"/>
        </w:rPr>
      </w:pPr>
    </w:p>
    <w:p w:rsidR="00D70B32" w:rsidRPr="005F5792" w:rsidRDefault="00D70B32" w:rsidP="00D70B32">
      <w:pPr>
        <w:autoSpaceDE w:val="0"/>
        <w:autoSpaceDN w:val="0"/>
        <w:adjustRightInd w:val="0"/>
        <w:ind w:firstLine="360"/>
        <w:jc w:val="both"/>
      </w:pPr>
      <w:r w:rsidRPr="005F5792">
        <w:t>7.  KOME SE I U KOJEM ROKU OBRATITI ZA DODATNA POJAŠNJENJA</w:t>
      </w:r>
    </w:p>
    <w:p w:rsidR="00D70B32" w:rsidRPr="005F5792" w:rsidRDefault="00D70B32" w:rsidP="00D70B32">
      <w:pPr>
        <w:autoSpaceDE w:val="0"/>
        <w:autoSpaceDN w:val="0"/>
        <w:adjustRightInd w:val="0"/>
        <w:jc w:val="both"/>
      </w:pPr>
    </w:p>
    <w:p w:rsidR="00D70B32" w:rsidRPr="005F5792" w:rsidRDefault="00D70B32" w:rsidP="00D70B32">
      <w:pPr>
        <w:spacing w:after="120"/>
        <w:ind w:firstLine="720"/>
        <w:jc w:val="both"/>
        <w:rPr>
          <w:noProof/>
          <w:sz w:val="22"/>
          <w:szCs w:val="22"/>
          <w:lang w:eastAsia="en-GB"/>
        </w:rPr>
      </w:pPr>
      <w:r w:rsidRPr="005F5792">
        <w:rPr>
          <w:noProof/>
          <w:sz w:val="22"/>
          <w:szCs w:val="22"/>
          <w:lang w:eastAsia="en-GB"/>
        </w:rPr>
        <w:t xml:space="preserve">Sva pitanja vezana uz </w:t>
      </w:r>
      <w:r>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hyperlink r:id="rId10" w:history="1">
        <w:r w:rsidRPr="00711736">
          <w:rPr>
            <w:rStyle w:val="Hyperlink"/>
            <w:noProof/>
            <w:color w:val="0070C0"/>
            <w:sz w:val="22"/>
            <w:szCs w:val="22"/>
            <w:lang w:eastAsia="en-GB"/>
          </w:rPr>
          <w:t>udruge.branitelji@zagreb.hr</w:t>
        </w:r>
      </w:hyperlink>
      <w:r w:rsidRPr="005F5792">
        <w:rPr>
          <w:noProof/>
          <w:sz w:val="22"/>
          <w:szCs w:val="22"/>
          <w:lang w:eastAsia="en-GB"/>
        </w:rPr>
        <w:t xml:space="preserve">, i to najkasnije 5 dana prije isteka roka za predaju prijava na </w:t>
      </w:r>
      <w:r>
        <w:rPr>
          <w:noProof/>
          <w:sz w:val="22"/>
          <w:szCs w:val="22"/>
          <w:lang w:eastAsia="en-GB"/>
        </w:rPr>
        <w:t>Javni natječaj</w:t>
      </w:r>
      <w:r w:rsidRPr="005F5792">
        <w:rPr>
          <w:noProof/>
          <w:sz w:val="22"/>
          <w:szCs w:val="22"/>
          <w:lang w:eastAsia="en-GB"/>
        </w:rPr>
        <w:t>.</w:t>
      </w:r>
    </w:p>
    <w:p w:rsidR="00D70B32" w:rsidRPr="005F5792" w:rsidRDefault="00D70B32" w:rsidP="00D70B32">
      <w:pPr>
        <w:spacing w:after="120"/>
        <w:ind w:firstLine="720"/>
        <w:jc w:val="both"/>
        <w:rPr>
          <w:noProof/>
          <w:sz w:val="22"/>
          <w:szCs w:val="22"/>
          <w:lang w:eastAsia="en-GB"/>
        </w:rPr>
      </w:pPr>
      <w:r w:rsidRPr="005F5792">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5F5792">
        <w:rPr>
          <w:sz w:val="22"/>
          <w:szCs w:val="22"/>
          <w:u w:val="single"/>
        </w:rPr>
        <w:t>www.zagreb.hr</w:t>
      </w:r>
      <w:r w:rsidRPr="005F5792">
        <w:rPr>
          <w:sz w:val="22"/>
          <w:szCs w:val="22"/>
        </w:rPr>
        <w:t xml:space="preserve">.   </w:t>
      </w:r>
    </w:p>
    <w:p w:rsidR="00D70B32" w:rsidRPr="005F5792" w:rsidRDefault="00D70B32" w:rsidP="00D70B32">
      <w:pPr>
        <w:ind w:firstLine="720"/>
        <w:jc w:val="both"/>
        <w:rPr>
          <w:noProof/>
          <w:sz w:val="22"/>
          <w:szCs w:val="22"/>
          <w:lang w:eastAsia="en-GB"/>
        </w:rPr>
      </w:pPr>
      <w:r w:rsidRPr="005F5792">
        <w:rPr>
          <w:noProof/>
          <w:sz w:val="22"/>
          <w:szCs w:val="22"/>
          <w:lang w:eastAsia="en-GB"/>
        </w:rPr>
        <w:t xml:space="preserve">U svrhu osiguranja ravnopravnosti svih potencijalnih </w:t>
      </w:r>
      <w:r>
        <w:rPr>
          <w:noProof/>
          <w:sz w:val="22"/>
          <w:szCs w:val="22"/>
          <w:lang w:eastAsia="en-GB"/>
        </w:rPr>
        <w:t>podnositelja prijav</w:t>
      </w:r>
      <w:r w:rsidRPr="005F5792">
        <w:rPr>
          <w:noProof/>
          <w:sz w:val="22"/>
          <w:szCs w:val="22"/>
          <w:lang w:eastAsia="en-GB"/>
        </w:rPr>
        <w:t xml:space="preserve">a, davatelj sredstava ne može davati prethodna mišljenja o prihvatljivosti </w:t>
      </w:r>
      <w:r>
        <w:rPr>
          <w:noProof/>
          <w:sz w:val="22"/>
          <w:szCs w:val="22"/>
          <w:lang w:eastAsia="en-GB"/>
        </w:rPr>
        <w:t>podnositelja prijave</w:t>
      </w:r>
      <w:r w:rsidRPr="005F5792">
        <w:rPr>
          <w:noProof/>
          <w:sz w:val="22"/>
          <w:szCs w:val="22"/>
          <w:lang w:eastAsia="en-GB"/>
        </w:rPr>
        <w:t>, partnera, aktivnosti ili troškova navedenih u prijavi.</w:t>
      </w:r>
    </w:p>
    <w:p w:rsidR="00D70B32" w:rsidRPr="005F5792" w:rsidRDefault="00D70B32" w:rsidP="00D70B32">
      <w:pPr>
        <w:jc w:val="both"/>
        <w:rPr>
          <w:noProof/>
          <w:sz w:val="22"/>
          <w:szCs w:val="22"/>
          <w:lang w:eastAsia="en-GB"/>
        </w:rPr>
      </w:pPr>
    </w:p>
    <w:p w:rsidR="00D70B32" w:rsidRPr="005F5792" w:rsidRDefault="00D70B32" w:rsidP="00D70B32">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Pr="005F5792">
        <w:rPr>
          <w:rFonts w:ascii="Times New Roman" w:hAnsi="Times New Roman"/>
          <w:b w:val="0"/>
          <w:noProof/>
          <w:sz w:val="24"/>
          <w:szCs w:val="24"/>
        </w:rPr>
        <w:t xml:space="preserve">8. </w:t>
      </w:r>
      <w:bookmarkEnd w:id="16"/>
      <w:r w:rsidRPr="005F5792">
        <w:rPr>
          <w:rFonts w:ascii="Times New Roman" w:hAnsi="Times New Roman"/>
          <w:b w:val="0"/>
          <w:noProof/>
          <w:sz w:val="24"/>
          <w:szCs w:val="24"/>
        </w:rPr>
        <w:t>PROCJENA PRIJAVA I DONOŠENJE ODLUKE O DODJELI SREDSTAVA</w:t>
      </w:r>
      <w:bookmarkEnd w:id="17"/>
    </w:p>
    <w:p w:rsidR="00D70B32" w:rsidRPr="005F5792" w:rsidRDefault="00D70B32" w:rsidP="00D70B32">
      <w:pPr>
        <w:rPr>
          <w:lang w:eastAsia="en-US"/>
        </w:rPr>
      </w:pPr>
    </w:p>
    <w:p w:rsidR="00D70B32" w:rsidRDefault="00D70B32" w:rsidP="00D70B32">
      <w:pPr>
        <w:pStyle w:val="Text1"/>
        <w:spacing w:after="120"/>
        <w:ind w:left="0" w:firstLine="720"/>
        <w:rPr>
          <w:noProof/>
          <w:sz w:val="22"/>
          <w:szCs w:val="22"/>
        </w:rPr>
      </w:pPr>
      <w:r w:rsidRPr="005F5792">
        <w:rPr>
          <w:noProof/>
          <w:sz w:val="22"/>
          <w:szCs w:val="22"/>
        </w:rPr>
        <w:t>Sve zaprimljene prijave proći će sljedeću proceduru:</w:t>
      </w:r>
    </w:p>
    <w:p w:rsidR="00711736" w:rsidRDefault="00711736" w:rsidP="00D70B32">
      <w:pPr>
        <w:pStyle w:val="Text1"/>
        <w:spacing w:after="120"/>
        <w:ind w:left="720"/>
        <w:rPr>
          <w:noProof/>
          <w:sz w:val="22"/>
          <w:szCs w:val="22"/>
        </w:rPr>
      </w:pPr>
    </w:p>
    <w:p w:rsidR="00D70B32" w:rsidRPr="005F5792" w:rsidRDefault="00D70B32" w:rsidP="00D70B32">
      <w:pPr>
        <w:pStyle w:val="Text1"/>
        <w:spacing w:after="120"/>
        <w:ind w:left="720"/>
        <w:rPr>
          <w:noProof/>
          <w:sz w:val="22"/>
          <w:szCs w:val="22"/>
        </w:rPr>
      </w:pPr>
      <w:r w:rsidRPr="005F5792">
        <w:rPr>
          <w:noProof/>
          <w:sz w:val="22"/>
          <w:szCs w:val="22"/>
        </w:rPr>
        <w:t xml:space="preserve">PROVJERA PRIJAVA S OBZIROM NA PROPISANE UVJETE </w:t>
      </w:r>
      <w:r>
        <w:rPr>
          <w:noProof/>
          <w:sz w:val="22"/>
          <w:szCs w:val="22"/>
        </w:rPr>
        <w:t>JAVNOG NATJEČAJ</w:t>
      </w:r>
      <w:r w:rsidRPr="005F5792">
        <w:rPr>
          <w:noProof/>
          <w:sz w:val="22"/>
          <w:szCs w:val="22"/>
        </w:rPr>
        <w:t>A:</w:t>
      </w:r>
    </w:p>
    <w:p w:rsidR="00D70B32" w:rsidRPr="005F5792" w:rsidRDefault="00D70B32" w:rsidP="00D70B32">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 xml:space="preserve">a. Povjerenstvo čine zaposlenici koji su predstavnici gradskog upravnog tijela nadležnog </w:t>
      </w:r>
      <w:r w:rsidRPr="005F5792">
        <w:rPr>
          <w:noProof/>
          <w:sz w:val="22"/>
          <w:szCs w:val="22"/>
        </w:rPr>
        <w:lastRenderedPageBreak/>
        <w:t xml:space="preserve">za svako pojedino područje financiranja. Članovi Povjerenstvo za provjeru ispunjavanja propisanih uvjeta </w:t>
      </w:r>
      <w:r>
        <w:rPr>
          <w:noProof/>
          <w:sz w:val="22"/>
          <w:szCs w:val="22"/>
        </w:rPr>
        <w:t>Javnog natječaj</w:t>
      </w:r>
      <w:r w:rsidRPr="005F5792">
        <w:rPr>
          <w:noProof/>
          <w:sz w:val="22"/>
          <w:szCs w:val="22"/>
        </w:rPr>
        <w:t>a ne smiju biti u sukobu interesa o čemu moraju potpisati posebnu izjavu.</w:t>
      </w:r>
    </w:p>
    <w:p w:rsidR="00D70B32" w:rsidRPr="005F5792" w:rsidRDefault="00D70B32" w:rsidP="00D70B32">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 xml:space="preserve">u; jesu li </w:t>
      </w:r>
      <w:r>
        <w:rPr>
          <w:rFonts w:eastAsia="Calibri"/>
          <w:bCs/>
          <w:sz w:val="22"/>
          <w:szCs w:val="22"/>
          <w:lang w:eastAsia="hr-HR"/>
        </w:rPr>
        <w:t>podnositelji prijave</w:t>
      </w:r>
      <w:r w:rsidRPr="005F5792">
        <w:rPr>
          <w:rFonts w:eastAsia="Calibri"/>
          <w:bCs/>
          <w:sz w:val="22"/>
          <w:szCs w:val="22"/>
          <w:lang w:eastAsia="hr-HR"/>
        </w:rPr>
        <w:t xml:space="preserve"> prihvatljivi; jesu li predložene aktivnosti prihvatljive te provjerava ispunjavanje drugih propisanih uvjeta </w:t>
      </w:r>
      <w:r>
        <w:rPr>
          <w:rFonts w:eastAsia="Calibri"/>
          <w:bCs/>
          <w:sz w:val="22"/>
          <w:szCs w:val="22"/>
          <w:lang w:eastAsia="hr-HR"/>
        </w:rPr>
        <w:t>Javnog natječaj</w:t>
      </w:r>
      <w:r w:rsidRPr="005F5792">
        <w:rPr>
          <w:rFonts w:eastAsia="Calibri"/>
          <w:bCs/>
          <w:sz w:val="22"/>
          <w:szCs w:val="22"/>
          <w:lang w:eastAsia="hr-HR"/>
        </w:rPr>
        <w:t>a.</w:t>
      </w:r>
    </w:p>
    <w:p w:rsidR="00D70B32" w:rsidRPr="005F5792" w:rsidRDefault="00D70B32" w:rsidP="00D70B32">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Pr>
          <w:noProof/>
          <w:sz w:val="22"/>
          <w:szCs w:val="22"/>
        </w:rPr>
        <w:t>Javnog natječaj</w:t>
      </w:r>
      <w:r w:rsidRPr="005F5792">
        <w:rPr>
          <w:noProof/>
          <w:sz w:val="22"/>
          <w:szCs w:val="22"/>
        </w:rPr>
        <w:t xml:space="preserve">a Povjerenstvo za provjeru ispunjavanja propisanih uvjeta </w:t>
      </w:r>
      <w:r>
        <w:rPr>
          <w:noProof/>
          <w:sz w:val="22"/>
          <w:szCs w:val="22"/>
        </w:rPr>
        <w:t>Javnog natječaj</w:t>
      </w:r>
      <w:r w:rsidRPr="005F5792">
        <w:rPr>
          <w:noProof/>
          <w:sz w:val="22"/>
          <w:szCs w:val="22"/>
        </w:rPr>
        <w:t xml:space="preserve">a utvrđuje popis prijava koje ispunjavaju odnosno ne ispunjavaju propisane uvjete </w:t>
      </w:r>
      <w:r>
        <w:rPr>
          <w:noProof/>
          <w:sz w:val="22"/>
          <w:szCs w:val="22"/>
        </w:rPr>
        <w:t>Javnog natječaj</w:t>
      </w:r>
      <w:r w:rsidRPr="005F5792">
        <w:rPr>
          <w:noProof/>
          <w:sz w:val="22"/>
          <w:szCs w:val="22"/>
        </w:rPr>
        <w:t xml:space="preserve">a te koje se prijave upućuju u daljnju proceduru, odnosno na razmatranje i ocjenjivanje.  </w:t>
      </w:r>
    </w:p>
    <w:p w:rsidR="00D70B32" w:rsidRPr="005F5792" w:rsidRDefault="00D70B32" w:rsidP="00D70B32">
      <w:pPr>
        <w:spacing w:after="120"/>
        <w:ind w:firstLine="709"/>
        <w:jc w:val="both"/>
        <w:rPr>
          <w:sz w:val="22"/>
          <w:szCs w:val="22"/>
        </w:rPr>
      </w:pPr>
      <w:r w:rsidRPr="005F5792">
        <w:rPr>
          <w:sz w:val="22"/>
          <w:szCs w:val="22"/>
        </w:rPr>
        <w:t xml:space="preserve">Gradsko upravno tijelo nadležno za pojedino područje financiranja objavit će </w:t>
      </w:r>
      <w:bookmarkStart w:id="18" w:name="_Hlk536196163"/>
      <w:r w:rsidRPr="005F5792">
        <w:rPr>
          <w:sz w:val="22"/>
          <w:szCs w:val="22"/>
        </w:rPr>
        <w:t xml:space="preserve">popis </w:t>
      </w:r>
      <w:r>
        <w:rPr>
          <w:sz w:val="22"/>
          <w:szCs w:val="22"/>
        </w:rPr>
        <w:t>podnositelja prijava</w:t>
      </w:r>
      <w:r w:rsidRPr="005F5792">
        <w:rPr>
          <w:sz w:val="22"/>
          <w:szCs w:val="22"/>
        </w:rPr>
        <w:t xml:space="preserve"> prijave kojih ne ispunjavaju propisane uvjete </w:t>
      </w:r>
      <w:r>
        <w:rPr>
          <w:sz w:val="22"/>
          <w:szCs w:val="22"/>
        </w:rPr>
        <w:t>Javnog natječaj</w:t>
      </w:r>
      <w:r w:rsidRPr="005F5792">
        <w:rPr>
          <w:sz w:val="22"/>
          <w:szCs w:val="22"/>
        </w:rPr>
        <w:t xml:space="preserve">a </w:t>
      </w:r>
      <w:bookmarkEnd w:id="18"/>
      <w:r w:rsidRPr="005F5792">
        <w:rPr>
          <w:sz w:val="22"/>
          <w:szCs w:val="22"/>
        </w:rPr>
        <w:t>na internetskoj stranici Grada Zagreba, u roku od osam dana od utvrđivanja popisa.</w:t>
      </w:r>
    </w:p>
    <w:p w:rsidR="00D70B32" w:rsidRPr="005F5792" w:rsidRDefault="00D70B32" w:rsidP="00D70B32">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Pr="005F5792">
        <w:rPr>
          <w:noProof/>
          <w:sz w:val="22"/>
          <w:szCs w:val="22"/>
        </w:rPr>
        <w:t xml:space="preserve">PROCJENA PRIJAVA KOJE SU ZADOVOLJILE PROPISANE UVJETE </w:t>
      </w:r>
      <w:r>
        <w:rPr>
          <w:noProof/>
          <w:sz w:val="22"/>
          <w:szCs w:val="22"/>
        </w:rPr>
        <w:t>JAVNOG NATJEČAJ</w:t>
      </w:r>
      <w:r w:rsidRPr="005F5792">
        <w:rPr>
          <w:noProof/>
          <w:sz w:val="22"/>
          <w:szCs w:val="22"/>
        </w:rPr>
        <w:t>A</w:t>
      </w:r>
      <w:r w:rsidRPr="005F5792">
        <w:rPr>
          <w:noProof/>
          <w:snapToGrid/>
          <w:sz w:val="22"/>
          <w:szCs w:val="22"/>
          <w:lang w:eastAsia="hr-HR"/>
        </w:rPr>
        <w:t xml:space="preserve">: </w:t>
      </w:r>
    </w:p>
    <w:p w:rsidR="00D70B32" w:rsidRPr="005F5792" w:rsidRDefault="00D70B32" w:rsidP="00D70B32">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koje se imenuje prema pojedinom području financiranja</w:t>
      </w:r>
      <w:r w:rsidRPr="005F5792">
        <w:rPr>
          <w:rFonts w:eastAsia="Calibri"/>
          <w:sz w:val="22"/>
          <w:szCs w:val="22"/>
        </w:rPr>
        <w:t xml:space="preserve">. Povjerenstvo za ocjenjivanje prijavljenih programa i projekata ima predsjednika i šest članova koji su </w:t>
      </w:r>
      <w:r w:rsidRPr="005F5792">
        <w:rPr>
          <w:rFonts w:eastAsia="Calibri"/>
          <w:iCs/>
          <w:sz w:val="22"/>
          <w:szCs w:val="22"/>
        </w:rPr>
        <w:t>predstavnici Grada Zagreba, znanstvenih i stručnih institucija, nezavisnih stručnjaka i organizacija civilnog društva.</w:t>
      </w:r>
      <w:r w:rsidRPr="005F5792">
        <w:rPr>
          <w:noProof/>
          <w:sz w:val="22"/>
          <w:szCs w:val="22"/>
        </w:rPr>
        <w:t xml:space="preserve"> Članovi Povjerenstv</w:t>
      </w:r>
      <w:r>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rsidR="00D70B32" w:rsidRPr="005F5792" w:rsidRDefault="00D70B32" w:rsidP="00D70B32">
      <w:pPr>
        <w:ind w:firstLine="720"/>
        <w:jc w:val="both"/>
        <w:rPr>
          <w:noProof/>
          <w:sz w:val="22"/>
          <w:szCs w:val="22"/>
        </w:rPr>
      </w:pPr>
    </w:p>
    <w:p w:rsidR="00D70B32" w:rsidRPr="005F5792" w:rsidRDefault="00D70B32" w:rsidP="00D70B32">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Pr>
          <w:noProof/>
          <w:sz w:val="22"/>
          <w:szCs w:val="22"/>
        </w:rPr>
        <w:t xml:space="preserve">programa i </w:t>
      </w:r>
      <w:r w:rsidRPr="005F5792">
        <w:rPr>
          <w:noProof/>
          <w:sz w:val="22"/>
          <w:szCs w:val="22"/>
        </w:rPr>
        <w:t xml:space="preserve">projekta koji je sastavni dio dokumentacije objavljene uz </w:t>
      </w:r>
      <w:r>
        <w:rPr>
          <w:noProof/>
          <w:sz w:val="22"/>
          <w:szCs w:val="22"/>
        </w:rPr>
        <w:t>Javni natječaj</w:t>
      </w:r>
      <w:r w:rsidRPr="005F5792">
        <w:rPr>
          <w:noProof/>
          <w:sz w:val="22"/>
          <w:szCs w:val="22"/>
        </w:rPr>
        <w:t xml:space="preserve">. </w:t>
      </w:r>
    </w:p>
    <w:p w:rsidR="00D70B32" w:rsidRPr="005F5792" w:rsidRDefault="00D70B32" w:rsidP="00D70B32">
      <w:pPr>
        <w:spacing w:after="120"/>
        <w:ind w:firstLine="720"/>
        <w:jc w:val="both"/>
        <w:rPr>
          <w:noProof/>
          <w:sz w:val="22"/>
          <w:szCs w:val="22"/>
        </w:rPr>
      </w:pPr>
      <w:r w:rsidRPr="005F5792">
        <w:rPr>
          <w:noProof/>
          <w:sz w:val="22"/>
          <w:szCs w:val="22"/>
        </w:rPr>
        <w:t xml:space="preserve">U Obrascu B2 procjena se vrši prema utvrđenim kriterijima na način da se procjenjuju i boduju podaci koje je </w:t>
      </w:r>
      <w:r>
        <w:rPr>
          <w:noProof/>
          <w:sz w:val="22"/>
          <w:szCs w:val="22"/>
        </w:rPr>
        <w:t>podnositelj prijave</w:t>
      </w:r>
      <w:r w:rsidRPr="005F5792">
        <w:rPr>
          <w:noProof/>
          <w:sz w:val="22"/>
          <w:szCs w:val="22"/>
        </w:rPr>
        <w:t xml:space="preserve"> upisao u Obrazac A1</w:t>
      </w:r>
      <w:r w:rsidRPr="005F5792">
        <w:t xml:space="preserve"> </w:t>
      </w:r>
      <w:r w:rsidRPr="005F5792">
        <w:rPr>
          <w:noProof/>
          <w:sz w:val="22"/>
          <w:szCs w:val="22"/>
        </w:rPr>
        <w:t xml:space="preserve">Prijava na Javni </w:t>
      </w:r>
      <w:r>
        <w:rPr>
          <w:noProof/>
          <w:sz w:val="22"/>
          <w:szCs w:val="22"/>
        </w:rPr>
        <w:t>natječaj</w:t>
      </w:r>
      <w:r w:rsidRPr="005F5792">
        <w:rPr>
          <w:noProof/>
          <w:sz w:val="22"/>
          <w:szCs w:val="22"/>
        </w:rPr>
        <w:t xml:space="preserve"> i troškovnik. U Obrascu A1 </w:t>
      </w:r>
      <w:bookmarkStart w:id="19" w:name="_Hlk30511461"/>
      <w:r>
        <w:rPr>
          <w:noProof/>
          <w:sz w:val="22"/>
          <w:szCs w:val="22"/>
        </w:rPr>
        <w:t>podnositelj prijave</w:t>
      </w:r>
      <w:r w:rsidRPr="005F5792">
        <w:rPr>
          <w:noProof/>
          <w:sz w:val="22"/>
          <w:szCs w:val="22"/>
        </w:rPr>
        <w:t xml:space="preserve"> </w:t>
      </w:r>
      <w:bookmarkEnd w:id="19"/>
      <w:r w:rsidRPr="005F5792">
        <w:rPr>
          <w:noProof/>
          <w:sz w:val="22"/>
          <w:szCs w:val="22"/>
        </w:rPr>
        <w:t xml:space="preserve">mora jasno i konkretno odgovoriti na sva postavljena pitanja. Sastavni dio navedenog obrasca je Troškovnik programa i projekta, u kojem </w:t>
      </w:r>
      <w:r>
        <w:rPr>
          <w:noProof/>
          <w:sz w:val="22"/>
          <w:szCs w:val="22"/>
        </w:rPr>
        <w:t>podnositelj prijave</w:t>
      </w:r>
      <w:r w:rsidRPr="005F5792">
        <w:rPr>
          <w:noProof/>
          <w:sz w:val="22"/>
          <w:szCs w:val="22"/>
        </w:rPr>
        <w:t xml:space="preserve"> navodi visinu traženih sredstava od Grada Zagreba, visinu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w:t>
      </w:r>
      <w:r>
        <w:rPr>
          <w:noProof/>
          <w:sz w:val="22"/>
          <w:szCs w:val="22"/>
        </w:rPr>
        <w:t xml:space="preserve">programa i </w:t>
      </w:r>
      <w:r w:rsidRPr="005F5792">
        <w:rPr>
          <w:noProof/>
          <w:sz w:val="22"/>
          <w:szCs w:val="22"/>
        </w:rPr>
        <w:t xml:space="preserve">projekta vrednuje se </w:t>
      </w:r>
      <w:r w:rsidRPr="005F5792">
        <w:rPr>
          <w:rFonts w:eastAsia="SimSun"/>
          <w:sz w:val="22"/>
          <w:szCs w:val="22"/>
          <w:lang w:eastAsia="zh-CN"/>
        </w:rPr>
        <w:t>usklađenost očekivanih rezultata s procijenjenim troškovima, realnost i ekonomičnost troškova.</w:t>
      </w:r>
    </w:p>
    <w:p w:rsidR="00D70B32" w:rsidRPr="005F5792" w:rsidRDefault="00D70B32" w:rsidP="00D70B32">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Pr>
          <w:rFonts w:eastAsia="Calibri"/>
          <w:bCs/>
          <w:sz w:val="22"/>
          <w:szCs w:val="22"/>
        </w:rPr>
        <w:t>Javnog natječaj</w:t>
      </w:r>
      <w:r w:rsidRPr="005F5792">
        <w:rPr>
          <w:rFonts w:eastAsia="Calibri"/>
          <w:bCs/>
          <w:sz w:val="22"/>
          <w:szCs w:val="22"/>
        </w:rPr>
        <w:t>a, izrađuje prijedlog popisa o odobravanju i neodobravanju financijskih sredstava za programe i projekte.</w:t>
      </w:r>
    </w:p>
    <w:p w:rsidR="00D70B32" w:rsidRPr="005F5792" w:rsidRDefault="00D70B32" w:rsidP="00D70B32">
      <w:pPr>
        <w:spacing w:after="120"/>
        <w:ind w:firstLine="709"/>
        <w:jc w:val="both"/>
        <w:rPr>
          <w:sz w:val="22"/>
          <w:szCs w:val="22"/>
        </w:rPr>
      </w:pPr>
      <w:r w:rsidRPr="005F5792">
        <w:rPr>
          <w:sz w:val="22"/>
          <w:szCs w:val="22"/>
        </w:rPr>
        <w:t xml:space="preserve">Prijedlog popisa o odobravanju i neodobravanju financijskih sredstava sadrži: popis </w:t>
      </w:r>
      <w:bookmarkStart w:id="20" w:name="_Hlk30511548"/>
      <w:r>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Pr>
          <w:sz w:val="22"/>
          <w:szCs w:val="22"/>
        </w:rPr>
        <w:t>podnositelja prijava</w:t>
      </w:r>
      <w:r w:rsidRPr="005F5792">
        <w:rPr>
          <w:sz w:val="22"/>
          <w:szCs w:val="22"/>
        </w:rPr>
        <w:t xml:space="preserve"> kojima nisu odobrena financijska sredstva, naziv programa ili projekta, razloge neodobravanja financijskih sredstava, ukupno ostvaren broj bodova, obrazloženje ocjene programa i projekta, način plaćanja.</w:t>
      </w:r>
    </w:p>
    <w:p w:rsidR="00D70B32" w:rsidRPr="005F5792" w:rsidRDefault="00D70B32" w:rsidP="00D70B32">
      <w:pPr>
        <w:spacing w:after="120"/>
        <w:ind w:firstLine="709"/>
        <w:jc w:val="both"/>
        <w:rPr>
          <w:sz w:val="22"/>
          <w:szCs w:val="22"/>
        </w:rPr>
      </w:pPr>
      <w:r w:rsidRPr="005F5792">
        <w:rPr>
          <w:sz w:val="22"/>
          <w:szCs w:val="22"/>
        </w:rPr>
        <w:t xml:space="preserve">Prijedlog popisa o odobravanju i neodobravanju financijskih sredstava objavljuje gradsko upravno tijelo nadležno za pojedino područje financiranja, u roku od osam dana od dana donošenja, na internetskoj stranici Grada Zagreba. </w:t>
      </w:r>
    </w:p>
    <w:p w:rsidR="00D70B32" w:rsidRDefault="00D70B32" w:rsidP="00D70B32">
      <w:pPr>
        <w:spacing w:after="120"/>
        <w:ind w:firstLine="709"/>
        <w:jc w:val="both"/>
        <w:rPr>
          <w:sz w:val="22"/>
          <w:szCs w:val="22"/>
        </w:rPr>
      </w:pPr>
      <w:r>
        <w:rPr>
          <w:sz w:val="22"/>
          <w:szCs w:val="22"/>
        </w:rPr>
        <w:t>Podnositelj</w:t>
      </w:r>
      <w:r w:rsidRPr="005F5792">
        <w:rPr>
          <w:sz w:val="22"/>
          <w:szCs w:val="22"/>
        </w:rPr>
        <w:t>ima</w:t>
      </w:r>
      <w:r>
        <w:rPr>
          <w:sz w:val="22"/>
          <w:szCs w:val="22"/>
        </w:rPr>
        <w:t xml:space="preserve"> prijave </w:t>
      </w:r>
      <w:r w:rsidRPr="005F5792">
        <w:rPr>
          <w:sz w:val="22"/>
          <w:szCs w:val="22"/>
        </w:rPr>
        <w:t xml:space="preserve">se može na njihov zahtjev u roku od 8 dana od dana objave prijedloga popisa o odobravanju i neodobravanju financijskih sredstava omogućiti uvid u zbirnu ocjenu njihova programa ili projekta uz pravo Grada Zagreba da zaštiti tajnost podataka o osobama koje su ocjenjivale program ili projekt. </w:t>
      </w:r>
    </w:p>
    <w:p w:rsidR="00D70B32" w:rsidRPr="005F5792" w:rsidRDefault="00D70B32" w:rsidP="00D70B32">
      <w:pPr>
        <w:spacing w:after="120"/>
        <w:ind w:firstLine="709"/>
        <w:jc w:val="both"/>
        <w:rPr>
          <w:noProof/>
        </w:rPr>
      </w:pPr>
      <w:r w:rsidRPr="005F5792">
        <w:rPr>
          <w:sz w:val="22"/>
          <w:szCs w:val="22"/>
        </w:rPr>
        <w:tab/>
      </w:r>
    </w:p>
    <w:p w:rsidR="00D70B32" w:rsidRPr="005F5792" w:rsidRDefault="00D70B32" w:rsidP="00D70B32">
      <w:pPr>
        <w:pStyle w:val="Heading3"/>
        <w:numPr>
          <w:ilvl w:val="8"/>
          <w:numId w:val="6"/>
        </w:numPr>
        <w:rPr>
          <w:b w:val="0"/>
          <w:noProof/>
        </w:rPr>
      </w:pPr>
      <w:bookmarkStart w:id="21" w:name="_Toc486424346"/>
      <w:r w:rsidRPr="005F5792">
        <w:rPr>
          <w:b w:val="0"/>
          <w:noProof/>
        </w:rPr>
        <w:lastRenderedPageBreak/>
        <w:t xml:space="preserve"> 9. OBAVIJEST O DONESENOJ ODLUCI O DODJELI FINANCIJSKIH SREDSTAVA</w:t>
      </w:r>
      <w:bookmarkEnd w:id="21"/>
    </w:p>
    <w:p w:rsidR="00D70B32" w:rsidRPr="005F5792" w:rsidRDefault="00D70B32" w:rsidP="00D70B32">
      <w:pPr>
        <w:jc w:val="both"/>
      </w:pPr>
    </w:p>
    <w:p w:rsidR="00D70B32" w:rsidRPr="005F5792" w:rsidRDefault="00D70B32" w:rsidP="00D70B32">
      <w:pPr>
        <w:ind w:firstLine="720"/>
        <w:jc w:val="both"/>
        <w:rPr>
          <w:sz w:val="22"/>
          <w:szCs w:val="22"/>
        </w:rPr>
      </w:pPr>
      <w:r w:rsidRPr="005F5792">
        <w:rPr>
          <w:sz w:val="22"/>
          <w:szCs w:val="22"/>
        </w:rPr>
        <w:t>Konačan popis o odobravanju i neodobravanju financijskih sredstava donosi gradonačelnik.</w:t>
      </w:r>
    </w:p>
    <w:p w:rsidR="00D70B32" w:rsidRPr="005F5792" w:rsidRDefault="00D70B32" w:rsidP="00D70B32">
      <w:pPr>
        <w:jc w:val="both"/>
        <w:rPr>
          <w:sz w:val="22"/>
          <w:szCs w:val="22"/>
        </w:rPr>
      </w:pPr>
    </w:p>
    <w:p w:rsidR="00D70B32" w:rsidRPr="005F5792" w:rsidRDefault="00D70B32" w:rsidP="00D70B32">
      <w:pPr>
        <w:ind w:firstLine="720"/>
        <w:jc w:val="both"/>
        <w:rPr>
          <w:sz w:val="22"/>
          <w:szCs w:val="22"/>
        </w:rPr>
      </w:pPr>
      <w:r w:rsidRPr="005F5792">
        <w:rPr>
          <w:sz w:val="22"/>
          <w:szCs w:val="22"/>
        </w:rPr>
        <w:t xml:space="preserve">Konačan popis </w:t>
      </w:r>
      <w:r>
        <w:rPr>
          <w:sz w:val="22"/>
          <w:szCs w:val="22"/>
        </w:rPr>
        <w:t xml:space="preserve">podnositelja prijava </w:t>
      </w:r>
      <w:r w:rsidRPr="005F5792">
        <w:rPr>
          <w:sz w:val="22"/>
          <w:szCs w:val="22"/>
        </w:rPr>
        <w:t>kojima su odobrena financijska sredstva i popis kojima nisu odobrena financijska sredstva objavljuje na internetskoj stranici Grada Zagreba gradsko upravno tijelo nadležno za pojedino područje financiranja, u roku od osam dana od dana donošenja konačne odluke o odobravanju i neodobravanju financijskih sredstava.</w:t>
      </w:r>
    </w:p>
    <w:p w:rsidR="00D70B32" w:rsidRPr="005F5792" w:rsidRDefault="00D70B32" w:rsidP="00D70B32">
      <w:pPr>
        <w:pStyle w:val="Text1"/>
        <w:spacing w:after="0"/>
        <w:ind w:left="0"/>
        <w:rPr>
          <w:noProof/>
          <w:szCs w:val="24"/>
        </w:rPr>
      </w:pPr>
    </w:p>
    <w:p w:rsidR="00D70B32" w:rsidRPr="005F5792" w:rsidRDefault="00D70B32" w:rsidP="00D70B32">
      <w:pPr>
        <w:pStyle w:val="Heading3"/>
        <w:numPr>
          <w:ilvl w:val="8"/>
          <w:numId w:val="6"/>
        </w:numPr>
        <w:rPr>
          <w:b w:val="0"/>
          <w:noProof/>
        </w:rPr>
      </w:pPr>
      <w:bookmarkStart w:id="22" w:name="_Toc486424347"/>
      <w:r w:rsidRPr="005F5792">
        <w:rPr>
          <w:b w:val="0"/>
          <w:noProof/>
        </w:rPr>
        <w:t xml:space="preserve">   10.  PODNOŠENJE PRIGOVORA</w:t>
      </w:r>
      <w:bookmarkEnd w:id="22"/>
    </w:p>
    <w:p w:rsidR="00D70B32" w:rsidRPr="005F5792" w:rsidRDefault="00D70B32" w:rsidP="00D70B32">
      <w:pPr>
        <w:rPr>
          <w:lang w:eastAsia="en-US"/>
        </w:rPr>
      </w:pPr>
    </w:p>
    <w:p w:rsidR="00D70B32" w:rsidRPr="005F5792" w:rsidRDefault="00D70B32" w:rsidP="00D70B32">
      <w:pPr>
        <w:pStyle w:val="Text1"/>
        <w:spacing w:after="120"/>
        <w:ind w:left="0" w:firstLine="283"/>
        <w:rPr>
          <w:noProof/>
          <w:sz w:val="22"/>
          <w:szCs w:val="22"/>
        </w:rPr>
      </w:pPr>
      <w:r>
        <w:rPr>
          <w:noProof/>
          <w:sz w:val="22"/>
          <w:szCs w:val="22"/>
        </w:rPr>
        <w:t>Podnositelj prijave</w:t>
      </w:r>
      <w:r w:rsidRPr="005F5792">
        <w:rPr>
          <w:noProof/>
          <w:sz w:val="22"/>
          <w:szCs w:val="22"/>
        </w:rPr>
        <w:t xml:space="preserve"> može podnijeti prigovor na:</w:t>
      </w:r>
      <w:bookmarkStart w:id="23" w:name="_Hlk536196328"/>
    </w:p>
    <w:p w:rsidR="00D70B32" w:rsidRPr="005F5792" w:rsidRDefault="00D70B32" w:rsidP="00D70B3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 xml:space="preserve">Popis </w:t>
      </w:r>
      <w:r>
        <w:rPr>
          <w:rFonts w:ascii="Times New Roman" w:hAnsi="Times New Roman"/>
          <w:b w:val="0"/>
          <w:noProof/>
          <w:sz w:val="22"/>
          <w:szCs w:val="22"/>
        </w:rPr>
        <w:t>podnositelja prijava</w:t>
      </w:r>
      <w:r w:rsidRPr="005F5792">
        <w:rPr>
          <w:rFonts w:ascii="Times New Roman" w:hAnsi="Times New Roman"/>
          <w:b w:val="0"/>
          <w:noProof/>
          <w:sz w:val="22"/>
          <w:szCs w:val="22"/>
        </w:rPr>
        <w:t xml:space="preserve"> prijave kojih ne ispunjavaju propisane uvjete </w:t>
      </w:r>
      <w:r>
        <w:rPr>
          <w:rFonts w:ascii="Times New Roman" w:hAnsi="Times New Roman"/>
          <w:b w:val="0"/>
          <w:noProof/>
          <w:sz w:val="22"/>
          <w:szCs w:val="22"/>
        </w:rPr>
        <w:t>Javnog natječaj</w:t>
      </w:r>
      <w:r w:rsidRPr="005F5792">
        <w:rPr>
          <w:rFonts w:ascii="Times New Roman" w:hAnsi="Times New Roman"/>
          <w:b w:val="0"/>
          <w:noProof/>
          <w:sz w:val="22"/>
          <w:szCs w:val="22"/>
        </w:rPr>
        <w:t>a.</w:t>
      </w:r>
      <w:r w:rsidRPr="005F5792">
        <w:rPr>
          <w:sz w:val="22"/>
          <w:szCs w:val="22"/>
        </w:rPr>
        <w:t xml:space="preserve"> </w:t>
      </w:r>
      <w:r>
        <w:rPr>
          <w:rFonts w:ascii="Times New Roman" w:hAnsi="Times New Roman"/>
          <w:b w:val="0"/>
          <w:noProof/>
          <w:sz w:val="22"/>
          <w:szCs w:val="22"/>
        </w:rPr>
        <w:t xml:space="preserve">Podnositelj prijave </w:t>
      </w:r>
      <w:r w:rsidRPr="005F5792">
        <w:rPr>
          <w:rFonts w:ascii="Times New Roman" w:hAnsi="Times New Roman"/>
          <w:b w:val="0"/>
          <w:noProof/>
          <w:sz w:val="22"/>
          <w:szCs w:val="22"/>
        </w:rPr>
        <w:t>mo</w:t>
      </w:r>
      <w:r>
        <w:rPr>
          <w:rFonts w:ascii="Times New Roman" w:hAnsi="Times New Roman"/>
          <w:b w:val="0"/>
          <w:noProof/>
          <w:sz w:val="22"/>
          <w:szCs w:val="22"/>
        </w:rPr>
        <w:t>že</w:t>
      </w:r>
      <w:r w:rsidRPr="005F5792">
        <w:rPr>
          <w:rFonts w:ascii="Times New Roman" w:hAnsi="Times New Roman"/>
          <w:b w:val="0"/>
          <w:noProof/>
          <w:sz w:val="22"/>
          <w:szCs w:val="22"/>
        </w:rPr>
        <w:t xml:space="preserve"> u roku od osam dana od objavljivanja popisa podnijeti prigovor gradonačelniku. Prigovor se podnosi </w:t>
      </w:r>
      <w:bookmarkStart w:id="25" w:name="_Hlk28680362"/>
      <w:r w:rsidRPr="005F5792">
        <w:rPr>
          <w:rFonts w:ascii="Times New Roman" w:hAnsi="Times New Roman"/>
          <w:b w:val="0"/>
          <w:noProof/>
          <w:sz w:val="22"/>
          <w:szCs w:val="22"/>
        </w:rPr>
        <w:t>u pisanom obliku preko gradskog upravnog tijela nadležnog za područje financiranja, u roku od 8 dana od dana objave popisa</w:t>
      </w:r>
      <w:bookmarkEnd w:id="25"/>
      <w:r w:rsidRPr="005F5792">
        <w:rPr>
          <w:rFonts w:ascii="Times New Roman" w:hAnsi="Times New Roman"/>
          <w:b w:val="0"/>
          <w:noProof/>
          <w:sz w:val="22"/>
          <w:szCs w:val="22"/>
        </w:rPr>
        <w:t>;</w:t>
      </w:r>
    </w:p>
    <w:p w:rsidR="00D70B32" w:rsidRPr="005F5792" w:rsidRDefault="00D70B32" w:rsidP="00D70B32">
      <w:pPr>
        <w:pStyle w:val="ListParagraph"/>
        <w:numPr>
          <w:ilvl w:val="0"/>
          <w:numId w:val="41"/>
        </w:numPr>
        <w:jc w:val="both"/>
        <w:rPr>
          <w:sz w:val="22"/>
          <w:szCs w:val="22"/>
          <w:lang w:eastAsia="en-US"/>
        </w:rPr>
      </w:pPr>
      <w:r w:rsidRPr="005F5792">
        <w:rPr>
          <w:sz w:val="22"/>
          <w:szCs w:val="22"/>
          <w:lang w:eastAsia="en-US"/>
        </w:rPr>
        <w:t>Prijedlog popisa o odobravanju i neodobravanju financijskih sredstava.</w:t>
      </w:r>
      <w:r w:rsidRPr="005F5792">
        <w:rPr>
          <w:sz w:val="22"/>
          <w:szCs w:val="22"/>
        </w:rPr>
        <w:t xml:space="preserve"> </w:t>
      </w:r>
      <w:r w:rsidRPr="005F5792">
        <w:rPr>
          <w:sz w:val="22"/>
          <w:szCs w:val="22"/>
          <w:lang w:eastAsia="en-US"/>
        </w:rPr>
        <w:t xml:space="preserve">Prigovor se podnosi </w:t>
      </w:r>
      <w:r w:rsidRPr="005F5792">
        <w:rPr>
          <w:noProof/>
          <w:sz w:val="22"/>
          <w:szCs w:val="22"/>
        </w:rPr>
        <w:t>u pisanom obliku preko gradskog upravnog tijela nadležnog za područje financiranja, u roku od 8 dana od dana objave prijedloga popisa</w:t>
      </w:r>
      <w:r w:rsidRPr="005F5792">
        <w:rPr>
          <w:sz w:val="22"/>
          <w:szCs w:val="22"/>
          <w:lang w:eastAsia="en-US"/>
        </w:rPr>
        <w:t xml:space="preserve"> o odobravanju i neodobravanju financijskih sredstava, a odluku o prigovoru, uzimajući u obzir sve činjenice, donosi gradonačelnik. Prigovor se može podnijeti samo zbog povrede postupka odobravanja financijskih sredstava.</w:t>
      </w:r>
    </w:p>
    <w:p w:rsidR="00D70B32" w:rsidRPr="005F5792" w:rsidRDefault="00D70B32" w:rsidP="00D70B32">
      <w:pPr>
        <w:jc w:val="both"/>
        <w:rPr>
          <w:sz w:val="22"/>
          <w:szCs w:val="22"/>
          <w:lang w:eastAsia="en-US"/>
        </w:rPr>
      </w:pPr>
    </w:p>
    <w:p w:rsidR="00D70B32" w:rsidRPr="005F5792" w:rsidRDefault="00D70B32" w:rsidP="00D70B32">
      <w:pPr>
        <w:ind w:firstLine="720"/>
        <w:jc w:val="both"/>
        <w:rPr>
          <w:sz w:val="22"/>
          <w:szCs w:val="22"/>
          <w:lang w:eastAsia="en-US"/>
        </w:rPr>
      </w:pPr>
      <w:r w:rsidRPr="005F5792">
        <w:rPr>
          <w:sz w:val="22"/>
          <w:szCs w:val="22"/>
          <w:lang w:eastAsia="en-US"/>
        </w:rPr>
        <w:t>Prigovori se podnose  gradonačelniku, preko gradskog upravnog tijela nadležnog za pojedino područje financiranja u pisanom obliku.  Odluku o prigovoru donosi gradonačelnik.</w:t>
      </w:r>
    </w:p>
    <w:p w:rsidR="00D70B32" w:rsidRPr="005F5792" w:rsidRDefault="00D70B32" w:rsidP="00D70B32">
      <w:pPr>
        <w:ind w:firstLine="720"/>
        <w:jc w:val="both"/>
        <w:rPr>
          <w:sz w:val="22"/>
          <w:szCs w:val="22"/>
          <w:lang w:eastAsia="en-US"/>
        </w:rPr>
      </w:pPr>
    </w:p>
    <w:p w:rsidR="00D70B32" w:rsidRPr="005F5792" w:rsidRDefault="00D70B32" w:rsidP="00D70B32">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 UGOVARANJE, PRAĆENJE TE OBUSTAVLJANJE ISPLATE I POVRAT ISPLAĆENIH SREDSTAVA</w:t>
      </w:r>
      <w:bookmarkEnd w:id="24"/>
    </w:p>
    <w:p w:rsidR="00D70B32" w:rsidRPr="005F5792" w:rsidRDefault="00D70B32" w:rsidP="00D70B32">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rsidR="00D70B32" w:rsidRPr="005F5792" w:rsidRDefault="00D70B32" w:rsidP="00D70B32">
      <w:pPr>
        <w:pStyle w:val="Text1"/>
        <w:tabs>
          <w:tab w:val="left" w:pos="567"/>
          <w:tab w:val="left" w:pos="2608"/>
          <w:tab w:val="left" w:pos="3317"/>
        </w:tabs>
        <w:spacing w:after="120"/>
        <w:ind w:left="0"/>
        <w:rPr>
          <w:b/>
          <w:noProof/>
          <w:sz w:val="22"/>
          <w:szCs w:val="22"/>
        </w:rPr>
      </w:pPr>
      <w:r w:rsidRPr="005F5792">
        <w:rPr>
          <w:b/>
          <w:noProof/>
          <w:szCs w:val="24"/>
        </w:rPr>
        <w:tab/>
      </w:r>
      <w:r w:rsidRPr="005F5792">
        <w:rPr>
          <w:noProof/>
          <w:sz w:val="22"/>
          <w:szCs w:val="22"/>
        </w:rPr>
        <w:t xml:space="preserve">Prije potpisivanja ugovora od </w:t>
      </w:r>
      <w:r>
        <w:rPr>
          <w:noProof/>
          <w:sz w:val="22"/>
          <w:szCs w:val="22"/>
        </w:rPr>
        <w:t>korisnika financiranja</w:t>
      </w:r>
      <w:r w:rsidRPr="005F5792">
        <w:rPr>
          <w:noProof/>
          <w:sz w:val="22"/>
          <w:szCs w:val="22"/>
        </w:rPr>
        <w:t xml:space="preserve"> će se tražiti solemnizirana bjanko zadužnica (trošak solemnizacije dio je prihvatljivih troškova </w:t>
      </w:r>
      <w:r>
        <w:rPr>
          <w:noProof/>
          <w:sz w:val="22"/>
          <w:szCs w:val="22"/>
        </w:rPr>
        <w:t xml:space="preserve">programa i </w:t>
      </w:r>
      <w:r w:rsidRPr="005F5792">
        <w:rPr>
          <w:noProof/>
          <w:sz w:val="22"/>
          <w:szCs w:val="22"/>
        </w:rPr>
        <w:t xml:space="preserve">projekta) koja se nakon odobrenja konačnog izvještaja o provedbi </w:t>
      </w:r>
      <w:r>
        <w:rPr>
          <w:noProof/>
          <w:sz w:val="22"/>
          <w:szCs w:val="22"/>
        </w:rPr>
        <w:t xml:space="preserve">programa i </w:t>
      </w:r>
      <w:r w:rsidRPr="005F5792">
        <w:rPr>
          <w:noProof/>
          <w:sz w:val="22"/>
          <w:szCs w:val="22"/>
        </w:rPr>
        <w:t>projekta vraća korisniku.</w:t>
      </w:r>
      <w:r w:rsidRPr="005F5792">
        <w:rPr>
          <w:b/>
          <w:noProof/>
          <w:sz w:val="22"/>
          <w:szCs w:val="22"/>
        </w:rPr>
        <w:t xml:space="preserve">  </w:t>
      </w:r>
    </w:p>
    <w:p w:rsidR="00D70B32" w:rsidRPr="005F5792" w:rsidRDefault="00D70B32" w:rsidP="00D70B32">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Pr>
          <w:noProof/>
          <w:sz w:val="22"/>
          <w:szCs w:val="22"/>
        </w:rPr>
        <w:t>korisnik financiranja</w:t>
      </w:r>
      <w:r w:rsidRPr="005F5792">
        <w:rPr>
          <w:noProof/>
          <w:sz w:val="22"/>
          <w:szCs w:val="22"/>
        </w:rPr>
        <w:t xml:space="preserve"> je dužan dostaviti Izjavu o nepostojanju dvostrukog financiranja u 2020., kako bi se utvrdilo da li je došlo do promjena činjenica vezanih uz dvostruko financiranje, s obzirom na protek vremena od dana raspisivanja </w:t>
      </w:r>
      <w:r>
        <w:rPr>
          <w:noProof/>
          <w:sz w:val="22"/>
          <w:szCs w:val="22"/>
        </w:rPr>
        <w:t>Javnog natječaj</w:t>
      </w:r>
      <w:r w:rsidRPr="005F5792">
        <w:rPr>
          <w:noProof/>
          <w:sz w:val="22"/>
          <w:szCs w:val="22"/>
        </w:rPr>
        <w:t>a do dana potpis</w:t>
      </w:r>
      <w:r>
        <w:rPr>
          <w:noProof/>
          <w:sz w:val="22"/>
          <w:szCs w:val="22"/>
        </w:rPr>
        <w:t>ivanj</w:t>
      </w:r>
      <w:r w:rsidRPr="005F5792">
        <w:rPr>
          <w:noProof/>
          <w:sz w:val="22"/>
          <w:szCs w:val="22"/>
        </w:rPr>
        <w:t>a ugovora.</w:t>
      </w:r>
    </w:p>
    <w:bookmarkEnd w:id="26"/>
    <w:p w:rsidR="00D70B32" w:rsidRPr="005F5792" w:rsidRDefault="00D70B32" w:rsidP="00D70B32">
      <w:pPr>
        <w:spacing w:after="120"/>
        <w:ind w:firstLine="709"/>
        <w:jc w:val="both"/>
        <w:rPr>
          <w:sz w:val="22"/>
          <w:szCs w:val="22"/>
        </w:rPr>
      </w:pPr>
      <w:r w:rsidRPr="005F5792">
        <w:rPr>
          <w:sz w:val="22"/>
          <w:szCs w:val="22"/>
        </w:rPr>
        <w:t xml:space="preserve">Sa </w:t>
      </w:r>
      <w:r>
        <w:rPr>
          <w:sz w:val="22"/>
          <w:szCs w:val="22"/>
        </w:rPr>
        <w:t>korisnikom financiranja</w:t>
      </w:r>
      <w:r w:rsidRPr="005F5792">
        <w:rPr>
          <w:sz w:val="22"/>
          <w:szCs w:val="22"/>
        </w:rPr>
        <w:t xml:space="preserve"> koj</w:t>
      </w:r>
      <w:r>
        <w:rPr>
          <w:sz w:val="22"/>
          <w:szCs w:val="22"/>
        </w:rPr>
        <w:t xml:space="preserve">em </w:t>
      </w:r>
      <w:r w:rsidRPr="005F5792">
        <w:rPr>
          <w:sz w:val="22"/>
          <w:szCs w:val="22"/>
        </w:rPr>
        <w:t>je odobrena financijska potpora Grad Zagreb će potpisati ugovor o financiranju programa ili projekta najkasnije 30 dana od dana objave odluke o financiranju.</w:t>
      </w:r>
    </w:p>
    <w:p w:rsidR="00D70B32" w:rsidRPr="005F5792" w:rsidRDefault="00D70B32" w:rsidP="00D70B32">
      <w:pPr>
        <w:spacing w:after="120"/>
        <w:ind w:firstLine="709"/>
        <w:jc w:val="both"/>
        <w:rPr>
          <w:sz w:val="22"/>
          <w:szCs w:val="22"/>
        </w:rPr>
      </w:pPr>
      <w:r w:rsidRPr="005F5792">
        <w:rPr>
          <w:sz w:val="22"/>
          <w:szCs w:val="22"/>
        </w:rPr>
        <w:t xml:space="preserve">Ako osoba ovlaštena za zastupanje </w:t>
      </w:r>
      <w:bookmarkStart w:id="27" w:name="_Hlk30512080"/>
      <w:r>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Pr>
          <w:sz w:val="22"/>
          <w:szCs w:val="22"/>
        </w:rPr>
        <w:t xml:space="preserve"> korisnik financiranja</w:t>
      </w:r>
      <w:r w:rsidRPr="005F5792">
        <w:rPr>
          <w:sz w:val="22"/>
          <w:szCs w:val="22"/>
        </w:rPr>
        <w:t xml:space="preserve"> odusta</w:t>
      </w:r>
      <w:r>
        <w:rPr>
          <w:sz w:val="22"/>
          <w:szCs w:val="22"/>
        </w:rPr>
        <w:t>o</w:t>
      </w:r>
      <w:r w:rsidRPr="005F5792">
        <w:rPr>
          <w:sz w:val="22"/>
          <w:szCs w:val="22"/>
        </w:rPr>
        <w:t xml:space="preserve"> od financiranja.</w:t>
      </w:r>
    </w:p>
    <w:p w:rsidR="00D70B32" w:rsidRPr="005F5792" w:rsidRDefault="00D70B32" w:rsidP="00D70B32">
      <w:pPr>
        <w:spacing w:after="120"/>
        <w:ind w:firstLine="709"/>
        <w:jc w:val="both"/>
        <w:rPr>
          <w:sz w:val="22"/>
          <w:szCs w:val="22"/>
        </w:rPr>
      </w:pPr>
      <w:r w:rsidRPr="005F5792">
        <w:rPr>
          <w:sz w:val="22"/>
          <w:szCs w:val="22"/>
        </w:rPr>
        <w:t>U slučaju da je odobreno samo djelomično financiranje programa</w:t>
      </w:r>
      <w:r>
        <w:rPr>
          <w:sz w:val="22"/>
          <w:szCs w:val="22"/>
        </w:rPr>
        <w:t xml:space="preserve"> ili </w:t>
      </w:r>
      <w:r w:rsidRPr="005F5792">
        <w:rPr>
          <w:sz w:val="22"/>
          <w:szCs w:val="22"/>
        </w:rPr>
        <w:t xml:space="preserve">projekta nadležno gradsko upravno tijelo ima obvezu prethodno pregovarati o stavkama troškovnika i o aktivnostima u opisnom dijelu koje treba izmijeniti, i u tom slučaju rok za ugovaranje moguće je dodatno produljiti za najviše 30 dana.  Od </w:t>
      </w:r>
      <w:r>
        <w:rPr>
          <w:sz w:val="22"/>
          <w:szCs w:val="22"/>
        </w:rPr>
        <w:t>korisnika financiranja</w:t>
      </w:r>
      <w:r w:rsidRPr="005F5792">
        <w:rPr>
          <w:sz w:val="22"/>
          <w:szCs w:val="22"/>
        </w:rPr>
        <w:t xml:space="preserve"> će se tražiti  izrada izmijenjenog obrasca troškovnika, koji će biti sastavni dio ugovora o financiranju te će se  zatražiti i izmjena opisnog dijela programa</w:t>
      </w:r>
      <w:r>
        <w:rPr>
          <w:sz w:val="22"/>
          <w:szCs w:val="22"/>
        </w:rPr>
        <w:t xml:space="preserve"> i </w:t>
      </w:r>
      <w:r w:rsidRPr="005F5792">
        <w:rPr>
          <w:sz w:val="22"/>
          <w:szCs w:val="22"/>
        </w:rPr>
        <w:t xml:space="preserve">projekta, s obzirom na smanjeni troškovnik. Naglašavamo da </w:t>
      </w:r>
      <w:r>
        <w:rPr>
          <w:sz w:val="22"/>
          <w:szCs w:val="22"/>
        </w:rPr>
        <w:t>je</w:t>
      </w:r>
      <w:r w:rsidRPr="005F5792">
        <w:rPr>
          <w:sz w:val="22"/>
          <w:szCs w:val="22"/>
        </w:rPr>
        <w:t xml:space="preserve"> </w:t>
      </w:r>
      <w:r>
        <w:rPr>
          <w:sz w:val="22"/>
          <w:szCs w:val="22"/>
        </w:rPr>
        <w:t>korisnik financiranja</w:t>
      </w:r>
      <w:r w:rsidRPr="005F5792">
        <w:rPr>
          <w:sz w:val="22"/>
          <w:szCs w:val="22"/>
        </w:rPr>
        <w:t xml:space="preserve"> duž</w:t>
      </w:r>
      <w:r>
        <w:rPr>
          <w:sz w:val="22"/>
          <w:szCs w:val="22"/>
        </w:rPr>
        <w:t>a</w:t>
      </w:r>
      <w:r w:rsidRPr="005F5792">
        <w:rPr>
          <w:sz w:val="22"/>
          <w:szCs w:val="22"/>
        </w:rPr>
        <w:t>n  specificirati troškove programa</w:t>
      </w:r>
      <w:r>
        <w:rPr>
          <w:sz w:val="22"/>
          <w:szCs w:val="22"/>
        </w:rPr>
        <w:t xml:space="preserve"> ili </w:t>
      </w:r>
      <w:r w:rsidRPr="005F5792">
        <w:rPr>
          <w:sz w:val="22"/>
          <w:szCs w:val="22"/>
        </w:rPr>
        <w:t>projekta za koje se traži financiranje u obrascu  troškovnika programa</w:t>
      </w:r>
      <w:r>
        <w:rPr>
          <w:sz w:val="22"/>
          <w:szCs w:val="22"/>
        </w:rPr>
        <w:t xml:space="preserve"> ili </w:t>
      </w:r>
      <w:r w:rsidRPr="005F5792">
        <w:rPr>
          <w:sz w:val="22"/>
          <w:szCs w:val="22"/>
        </w:rPr>
        <w:t xml:space="preserve">projekta.    </w:t>
      </w:r>
    </w:p>
    <w:p w:rsidR="00D70B32" w:rsidRPr="005F5792" w:rsidRDefault="00D70B32" w:rsidP="00D70B32">
      <w:pPr>
        <w:pStyle w:val="Text1"/>
        <w:spacing w:after="120"/>
        <w:ind w:left="0" w:firstLine="709"/>
        <w:rPr>
          <w:sz w:val="22"/>
          <w:szCs w:val="22"/>
          <w:lang w:eastAsia="hr-HR"/>
        </w:rPr>
      </w:pPr>
      <w:r w:rsidRPr="005F5792">
        <w:rPr>
          <w:sz w:val="22"/>
          <w:szCs w:val="22"/>
          <w:lang w:eastAsia="hr-HR"/>
        </w:rPr>
        <w:lastRenderedPageBreak/>
        <w:t xml:space="preserve"> </w:t>
      </w:r>
      <w:r>
        <w:rPr>
          <w:sz w:val="22"/>
          <w:szCs w:val="22"/>
          <w:lang w:eastAsia="hr-HR"/>
        </w:rPr>
        <w:t>Korisnik financiranja</w:t>
      </w:r>
      <w:r w:rsidRPr="005F5792">
        <w:rPr>
          <w:sz w:val="22"/>
          <w:szCs w:val="22"/>
        </w:rPr>
        <w:t xml:space="preserve"> </w:t>
      </w:r>
      <w:r w:rsidRPr="005F5792">
        <w:rPr>
          <w:noProof/>
          <w:sz w:val="22"/>
          <w:szCs w:val="22"/>
        </w:rPr>
        <w:t>je duž</w:t>
      </w:r>
      <w:r>
        <w:rPr>
          <w:noProof/>
          <w:sz w:val="22"/>
          <w:szCs w:val="22"/>
        </w:rPr>
        <w:t>a</w:t>
      </w:r>
      <w:r w:rsidRPr="005F5792">
        <w:rPr>
          <w:noProof/>
          <w:sz w:val="22"/>
          <w:szCs w:val="22"/>
        </w:rPr>
        <w:t>n uskladiti izmijenjeni troškovnik na način da indirektni troškovi ne smiju biti veći od 25% u odnosu na iznos ukupno odobrenih sredstava.</w:t>
      </w:r>
      <w:r w:rsidRPr="005F5792">
        <w:rPr>
          <w:sz w:val="22"/>
          <w:szCs w:val="22"/>
          <w:lang w:eastAsia="hr-HR"/>
        </w:rPr>
        <w:t xml:space="preserve"> Tako izmijenjeni obrazac troškovnika postaje sastavni dio ugovora.</w:t>
      </w:r>
    </w:p>
    <w:p w:rsidR="00D70B32" w:rsidRPr="005F5792" w:rsidRDefault="00D70B32" w:rsidP="00D70B32">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rsidR="00D70B32" w:rsidRPr="005F5792" w:rsidRDefault="00D70B32" w:rsidP="00D70B32">
      <w:pPr>
        <w:spacing w:after="120"/>
        <w:ind w:firstLine="708"/>
        <w:jc w:val="both"/>
        <w:rPr>
          <w:sz w:val="22"/>
          <w:szCs w:val="22"/>
        </w:rPr>
      </w:pPr>
      <w:r w:rsidRPr="005F5792">
        <w:rPr>
          <w:sz w:val="22"/>
          <w:szCs w:val="22"/>
        </w:rPr>
        <w:t>Financijska sredstva će biti doznačena u roku i na način određen ugovorom o financiranju programa</w:t>
      </w:r>
      <w:r>
        <w:rPr>
          <w:sz w:val="22"/>
          <w:szCs w:val="22"/>
        </w:rPr>
        <w:t xml:space="preserve"> ili </w:t>
      </w:r>
      <w:r w:rsidRPr="005F5792">
        <w:rPr>
          <w:sz w:val="22"/>
          <w:szCs w:val="22"/>
        </w:rPr>
        <w:t>projekta. Obrazac B1-Ugovor o financiranju programa</w:t>
      </w:r>
      <w:r>
        <w:rPr>
          <w:sz w:val="22"/>
          <w:szCs w:val="22"/>
        </w:rPr>
        <w:t xml:space="preserve"> ili </w:t>
      </w:r>
      <w:r w:rsidRPr="005F5792">
        <w:rPr>
          <w:sz w:val="22"/>
          <w:szCs w:val="22"/>
        </w:rPr>
        <w:t xml:space="preserve">projekta sastavni je dio </w:t>
      </w:r>
      <w:r>
        <w:rPr>
          <w:sz w:val="22"/>
          <w:szCs w:val="22"/>
        </w:rPr>
        <w:t>natječaj</w:t>
      </w:r>
      <w:r w:rsidRPr="005F5792">
        <w:rPr>
          <w:sz w:val="22"/>
          <w:szCs w:val="22"/>
        </w:rPr>
        <w:t xml:space="preserve">ne dokumentacije i dostupan je na internetskoj stranici Grada Zagreba </w:t>
      </w:r>
      <w:hyperlink r:id="rId11" w:history="1">
        <w:r w:rsidRPr="00F71B55">
          <w:rPr>
            <w:rStyle w:val="Hyperlink"/>
            <w:sz w:val="22"/>
            <w:szCs w:val="22"/>
          </w:rPr>
          <w:t>www.zagreb.hr</w:t>
        </w:r>
      </w:hyperlink>
      <w:r w:rsidRPr="005F5792">
        <w:rPr>
          <w:sz w:val="22"/>
          <w:szCs w:val="22"/>
        </w:rPr>
        <w:t xml:space="preserve"> uz objavljeni </w:t>
      </w:r>
      <w:r>
        <w:rPr>
          <w:sz w:val="22"/>
          <w:szCs w:val="22"/>
        </w:rPr>
        <w:t>Javni natječaj</w:t>
      </w:r>
      <w:r w:rsidRPr="005F5792">
        <w:rPr>
          <w:sz w:val="22"/>
          <w:szCs w:val="22"/>
        </w:rPr>
        <w:t>. Napominjemo da su sastavni dio Ugovora o financiranju i Opći uvjeti ugovora.  Opći uvjeti ugovora su ugovorne odredbe koje dopunjuju odredbe Ugovora</w:t>
      </w:r>
      <w:r w:rsidRPr="005F5792">
        <w:rPr>
          <w:b/>
          <w:sz w:val="22"/>
          <w:szCs w:val="22"/>
        </w:rPr>
        <w:t xml:space="preserve"> </w:t>
      </w:r>
      <w:r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Pr>
          <w:sz w:val="22"/>
          <w:szCs w:val="22"/>
        </w:rPr>
        <w:t>natječaj</w:t>
      </w:r>
      <w:r w:rsidRPr="005F5792">
        <w:rPr>
          <w:sz w:val="22"/>
          <w:szCs w:val="22"/>
        </w:rPr>
        <w:t>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D70B32" w:rsidRPr="005F5792" w:rsidRDefault="00D70B32" w:rsidP="00D70B32">
      <w:pPr>
        <w:pStyle w:val="Text1"/>
        <w:spacing w:after="120"/>
        <w:ind w:left="0" w:firstLine="708"/>
        <w:rPr>
          <w:noProof/>
          <w:sz w:val="22"/>
          <w:szCs w:val="22"/>
        </w:rPr>
      </w:pPr>
      <w:r w:rsidRPr="005F5792">
        <w:rPr>
          <w:noProof/>
          <w:sz w:val="22"/>
          <w:szCs w:val="22"/>
        </w:rPr>
        <w:t>Davatelj financijskih sredstava odnosno gradsko upravno tijelo nadležno za područje financiranja kontrolirat će namjensko trošenje odobrenih sredstava na temelju obveznog opisnog i financijskog izvješća koj</w:t>
      </w:r>
      <w:r>
        <w:rPr>
          <w:noProof/>
          <w:sz w:val="22"/>
          <w:szCs w:val="22"/>
        </w:rPr>
        <w:t>eg</w:t>
      </w:r>
      <w:r w:rsidRPr="005F5792">
        <w:rPr>
          <w:noProof/>
          <w:sz w:val="22"/>
          <w:szCs w:val="22"/>
        </w:rPr>
        <w:t xml:space="preserve"> je </w:t>
      </w:r>
      <w:r>
        <w:rPr>
          <w:noProof/>
          <w:sz w:val="22"/>
          <w:szCs w:val="22"/>
        </w:rPr>
        <w:t>korisnik financiranja</w:t>
      </w:r>
      <w:r w:rsidRPr="005F5792">
        <w:rPr>
          <w:noProof/>
          <w:sz w:val="22"/>
          <w:szCs w:val="22"/>
        </w:rPr>
        <w:t xml:space="preserve"> duž</w:t>
      </w:r>
      <w:r>
        <w:rPr>
          <w:noProof/>
          <w:sz w:val="22"/>
          <w:szCs w:val="22"/>
        </w:rPr>
        <w:t>a</w:t>
      </w:r>
      <w:r w:rsidRPr="005F5792">
        <w:rPr>
          <w:noProof/>
          <w:sz w:val="22"/>
          <w:szCs w:val="22"/>
        </w:rPr>
        <w:t>n dostaviti</w:t>
      </w:r>
      <w:r w:rsidRPr="005F5792">
        <w:rPr>
          <w:bCs/>
          <w:sz w:val="22"/>
          <w:szCs w:val="22"/>
          <w:lang w:eastAsia="hr-HR"/>
        </w:rPr>
        <w:t xml:space="preserve"> na propisanim obrascima, isključivo u elektroničkom obliku putem on line servisa e-Pisarnice</w:t>
      </w:r>
      <w:r w:rsidRPr="005F5792">
        <w:rPr>
          <w:noProof/>
          <w:sz w:val="22"/>
          <w:szCs w:val="22"/>
        </w:rPr>
        <w:t xml:space="preserve">, u skladu s odredbama Ugovora o financiranju programa ili projekta. Davatelj financijskih sredstava će u roku od 60 dana od dana kada </w:t>
      </w:r>
      <w:r>
        <w:rPr>
          <w:noProof/>
          <w:sz w:val="22"/>
          <w:szCs w:val="22"/>
        </w:rPr>
        <w:t>korisnik financiranja</w:t>
      </w:r>
      <w:r w:rsidRPr="005F5792">
        <w:rPr>
          <w:noProof/>
          <w:sz w:val="22"/>
          <w:szCs w:val="22"/>
        </w:rPr>
        <w:t xml:space="preserve"> dostavi  izvješće, pisanim putem obavijestiti </w:t>
      </w:r>
      <w:r>
        <w:rPr>
          <w:noProof/>
          <w:sz w:val="22"/>
          <w:szCs w:val="22"/>
        </w:rPr>
        <w:t>korisnika financiranja</w:t>
      </w:r>
      <w:r w:rsidRPr="005F5792">
        <w:rPr>
          <w:noProof/>
          <w:sz w:val="22"/>
          <w:szCs w:val="22"/>
        </w:rPr>
        <w:t xml:space="preserve"> o prihvaćanju/ne prihvaćanju izvješća te ukoliko isto bude prihvaćeno obavijestiti </w:t>
      </w:r>
      <w:r>
        <w:rPr>
          <w:noProof/>
          <w:sz w:val="22"/>
          <w:szCs w:val="22"/>
        </w:rPr>
        <w:t>korisnika financiranja</w:t>
      </w:r>
      <w:r w:rsidRPr="005F5792">
        <w:rPr>
          <w:noProof/>
          <w:sz w:val="22"/>
          <w:szCs w:val="22"/>
        </w:rPr>
        <w:t xml:space="preserve"> o načinu preuzimanja instrumenta osiguranja (solemnizirane bjanko zadužnice). </w:t>
      </w:r>
    </w:p>
    <w:p w:rsidR="00D70B32" w:rsidRPr="005F5792" w:rsidRDefault="00D70B32" w:rsidP="00D70B32">
      <w:pPr>
        <w:pStyle w:val="Text1"/>
        <w:spacing w:after="120"/>
        <w:ind w:left="0" w:firstLine="709"/>
        <w:rPr>
          <w:sz w:val="22"/>
          <w:szCs w:val="22"/>
          <w:lang w:eastAsia="hr-HR"/>
        </w:rPr>
      </w:pPr>
      <w:r w:rsidRPr="005F5792">
        <w:rPr>
          <w:noProof/>
          <w:sz w:val="22"/>
          <w:szCs w:val="22"/>
        </w:rPr>
        <w:t xml:space="preserve">U slučaju kada </w:t>
      </w:r>
      <w:r>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Pr>
          <w:noProof/>
          <w:sz w:val="22"/>
          <w:szCs w:val="22"/>
        </w:rPr>
        <w:t>korisnik financiranja</w:t>
      </w:r>
      <w:r w:rsidRPr="005F5792">
        <w:rPr>
          <w:noProof/>
          <w:sz w:val="22"/>
          <w:szCs w:val="22"/>
        </w:rPr>
        <w:t xml:space="preserve"> ne izvrši zatraženi povrat sredstava davatelj </w:t>
      </w:r>
      <w:r w:rsidRPr="005F5792">
        <w:rPr>
          <w:sz w:val="22"/>
          <w:szCs w:val="22"/>
          <w:lang w:eastAsia="hr-HR"/>
        </w:rPr>
        <w:t>financijskih sredstava će aktivirati solemniziranu bjanko zadužnicu.</w:t>
      </w:r>
    </w:p>
    <w:p w:rsidR="00D70B32" w:rsidRPr="005F5792" w:rsidRDefault="00D70B32" w:rsidP="00D70B32">
      <w:pPr>
        <w:spacing w:after="120"/>
        <w:ind w:firstLine="709"/>
        <w:jc w:val="both"/>
        <w:rPr>
          <w:sz w:val="22"/>
          <w:szCs w:val="22"/>
        </w:rPr>
      </w:pPr>
      <w:r>
        <w:rPr>
          <w:noProof/>
          <w:sz w:val="22"/>
          <w:szCs w:val="22"/>
        </w:rPr>
        <w:t>Korisnik financiranja</w:t>
      </w:r>
      <w:r w:rsidRPr="005F5792">
        <w:rPr>
          <w:sz w:val="22"/>
          <w:szCs w:val="22"/>
        </w:rPr>
        <w:t xml:space="preserve"> s koj</w:t>
      </w:r>
      <w:r>
        <w:rPr>
          <w:sz w:val="22"/>
          <w:szCs w:val="22"/>
        </w:rPr>
        <w:t>i</w:t>
      </w:r>
      <w:r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D70B32" w:rsidRPr="005F5792" w:rsidRDefault="00D70B32" w:rsidP="00D70B32">
      <w:pPr>
        <w:pStyle w:val="Text1"/>
        <w:spacing w:after="120"/>
        <w:ind w:left="0" w:firstLine="709"/>
        <w:rPr>
          <w:noProof/>
          <w:sz w:val="22"/>
          <w:szCs w:val="22"/>
        </w:rPr>
      </w:pPr>
    </w:p>
    <w:p w:rsidR="00D70B32" w:rsidRPr="005F5792" w:rsidRDefault="00D70B32" w:rsidP="00D70B32">
      <w:pPr>
        <w:pStyle w:val="Text1"/>
        <w:spacing w:after="120"/>
        <w:ind w:left="0"/>
        <w:rPr>
          <w:b/>
          <w:noProof/>
        </w:rPr>
      </w:pPr>
      <w:r w:rsidRPr="005F5792">
        <w:rPr>
          <w:noProof/>
          <w:szCs w:val="24"/>
        </w:rPr>
        <w:tab/>
      </w:r>
      <w:bookmarkStart w:id="28" w:name="_Toc486424350"/>
      <w:bookmarkStart w:id="29" w:name="_Hlk535502323"/>
      <w:r w:rsidRPr="005F5792">
        <w:rPr>
          <w:noProof/>
        </w:rPr>
        <w:tab/>
      </w:r>
      <w:bookmarkEnd w:id="28"/>
      <w:bookmarkEnd w:id="29"/>
      <w:r w:rsidRPr="005F5792">
        <w:rPr>
          <w:noProof/>
        </w:rPr>
        <w:t>12. INFORMIRANJE I VIDLJIVOST</w:t>
      </w:r>
    </w:p>
    <w:p w:rsidR="00D70B32" w:rsidRPr="005F5792" w:rsidRDefault="00D70B32" w:rsidP="00D70B32">
      <w:pPr>
        <w:rPr>
          <w:lang w:eastAsia="en-US"/>
        </w:rPr>
      </w:pPr>
    </w:p>
    <w:p w:rsidR="00D70B32" w:rsidRPr="005F5792" w:rsidRDefault="00D70B32" w:rsidP="00D70B32">
      <w:pPr>
        <w:pStyle w:val="Text1"/>
        <w:spacing w:after="120"/>
        <w:ind w:left="0" w:firstLine="709"/>
        <w:rPr>
          <w:noProof/>
          <w:sz w:val="22"/>
          <w:szCs w:val="22"/>
        </w:rPr>
      </w:pPr>
      <w:r w:rsidRPr="005F5792">
        <w:rPr>
          <w:noProof/>
          <w:sz w:val="22"/>
          <w:szCs w:val="22"/>
        </w:rPr>
        <w:t>Korisnik</w:t>
      </w:r>
      <w:r>
        <w:rPr>
          <w:noProof/>
          <w:sz w:val="22"/>
          <w:szCs w:val="22"/>
        </w:rPr>
        <w:t xml:space="preserve"> financiranja</w:t>
      </w:r>
      <w:r w:rsidRPr="005F5792">
        <w:rPr>
          <w:noProof/>
          <w:sz w:val="22"/>
          <w:szCs w:val="22"/>
        </w:rPr>
        <w:t xml:space="preserve"> mora osigurati vidljivost financiranja programa</w:t>
      </w:r>
      <w:r>
        <w:rPr>
          <w:noProof/>
          <w:sz w:val="22"/>
          <w:szCs w:val="22"/>
        </w:rPr>
        <w:t xml:space="preserve"> ili projekta</w:t>
      </w:r>
      <w:r w:rsidRPr="005F5792">
        <w:rPr>
          <w:noProof/>
          <w:sz w:val="22"/>
          <w:szCs w:val="22"/>
        </w:rPr>
        <w:t xml:space="preserve"> od strane Davatelja financijskih sredstava. Na svim materijalima vezanim za program</w:t>
      </w:r>
      <w:r>
        <w:rPr>
          <w:noProof/>
          <w:sz w:val="22"/>
          <w:szCs w:val="22"/>
        </w:rPr>
        <w:t xml:space="preserve"> ili projekt</w:t>
      </w:r>
      <w:r w:rsidRPr="005F5792">
        <w:rPr>
          <w:noProof/>
          <w:sz w:val="22"/>
          <w:szCs w:val="22"/>
        </w:rPr>
        <w:t xml:space="preserve"> korisnik</w:t>
      </w:r>
      <w:r>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Pr>
          <w:noProof/>
          <w:sz w:val="22"/>
          <w:szCs w:val="22"/>
        </w:rPr>
        <w:t>Javni natječaj</w:t>
      </w:r>
      <w:r w:rsidRPr="005F5792">
        <w:rPr>
          <w:noProof/>
          <w:sz w:val="22"/>
          <w:szCs w:val="22"/>
        </w:rPr>
        <w:t xml:space="preserve"> te rezultatima i učincima financiranih programa.</w:t>
      </w:r>
    </w:p>
    <w:p w:rsidR="00D70B32" w:rsidRPr="005F5792" w:rsidRDefault="00D70B32" w:rsidP="00D70B32">
      <w:pPr>
        <w:spacing w:after="120"/>
        <w:ind w:firstLine="709"/>
        <w:jc w:val="both"/>
        <w:rPr>
          <w:sz w:val="22"/>
          <w:szCs w:val="22"/>
        </w:rPr>
      </w:pPr>
      <w:r w:rsidRPr="005F5792">
        <w:rPr>
          <w:sz w:val="22"/>
          <w:szCs w:val="22"/>
        </w:rPr>
        <w:t xml:space="preserve">Pri provedbi projektnih </w:t>
      </w:r>
      <w:r>
        <w:rPr>
          <w:sz w:val="22"/>
          <w:szCs w:val="22"/>
        </w:rPr>
        <w:t xml:space="preserve">ili programskih </w:t>
      </w:r>
      <w:r w:rsidRPr="005F5792">
        <w:rPr>
          <w:sz w:val="22"/>
          <w:szCs w:val="22"/>
        </w:rPr>
        <w:t xml:space="preserve">aktivnosti </w:t>
      </w:r>
      <w:r>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rsidR="00D70B32" w:rsidRDefault="00D70B32" w:rsidP="00D70B32">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rsidR="00711736" w:rsidRDefault="00711736" w:rsidP="00D70B32">
      <w:pPr>
        <w:pStyle w:val="TOC1"/>
        <w:numPr>
          <w:ilvl w:val="0"/>
          <w:numId w:val="0"/>
        </w:numPr>
        <w:ind w:left="360"/>
      </w:pPr>
      <w:bookmarkStart w:id="30" w:name="_Toc486424352"/>
    </w:p>
    <w:p w:rsidR="00D70B32" w:rsidRPr="005F5792" w:rsidRDefault="00D70B32" w:rsidP="00D70B32">
      <w:pPr>
        <w:pStyle w:val="TOC1"/>
        <w:numPr>
          <w:ilvl w:val="0"/>
          <w:numId w:val="0"/>
        </w:numPr>
        <w:ind w:left="360"/>
      </w:pPr>
      <w:r w:rsidRPr="005F5792">
        <w:lastRenderedPageBreak/>
        <w:t>POPIS</w:t>
      </w:r>
      <w:r>
        <w:t xml:space="preserve"> NATJEČAJ</w:t>
      </w:r>
      <w:r w:rsidRPr="005F5792">
        <w:t>NE DOKUMENTACIJE</w:t>
      </w:r>
      <w:bookmarkEnd w:id="30"/>
    </w:p>
    <w:p w:rsidR="00D70B32" w:rsidRPr="005F5792" w:rsidRDefault="00D70B32" w:rsidP="00D70B32">
      <w:pPr>
        <w:rPr>
          <w:lang w:eastAsia="en-US"/>
        </w:rPr>
      </w:pPr>
    </w:p>
    <w:p w:rsidR="00D70B32" w:rsidRPr="005F5792" w:rsidRDefault="00D70B32" w:rsidP="00D70B32">
      <w:pPr>
        <w:spacing w:after="240"/>
        <w:rPr>
          <w:smallCaps/>
          <w:noProof/>
          <w:sz w:val="22"/>
          <w:szCs w:val="22"/>
        </w:rPr>
      </w:pPr>
      <w:bookmarkStart w:id="31" w:name="_Toc40507657"/>
      <w:r w:rsidRPr="005F5792">
        <w:rPr>
          <w:smallCaps/>
          <w:noProof/>
          <w:sz w:val="22"/>
          <w:szCs w:val="22"/>
        </w:rPr>
        <w:t>OBRASCI ZA PRIJAVU PROGRAMA I</w:t>
      </w:r>
      <w:r>
        <w:rPr>
          <w:smallCaps/>
          <w:noProof/>
          <w:sz w:val="22"/>
          <w:szCs w:val="22"/>
        </w:rPr>
        <w:t xml:space="preserve">LI </w:t>
      </w:r>
      <w:r w:rsidRPr="005F5792">
        <w:rPr>
          <w:smallCaps/>
          <w:noProof/>
          <w:sz w:val="22"/>
          <w:szCs w:val="22"/>
        </w:rPr>
        <w:t xml:space="preserve">PROJEKTA:  </w:t>
      </w:r>
    </w:p>
    <w:p w:rsidR="00D70B32" w:rsidRPr="005F5792" w:rsidRDefault="00D70B32" w:rsidP="00D70B32">
      <w:pPr>
        <w:numPr>
          <w:ilvl w:val="0"/>
          <w:numId w:val="24"/>
        </w:numPr>
        <w:rPr>
          <w:noProof/>
          <w:sz w:val="22"/>
          <w:szCs w:val="22"/>
        </w:rPr>
      </w:pPr>
      <w:bookmarkStart w:id="32" w:name="_Toc40507661"/>
      <w:bookmarkEnd w:id="31"/>
      <w:r w:rsidRPr="005F5792">
        <w:rPr>
          <w:noProof/>
          <w:sz w:val="22"/>
          <w:szCs w:val="22"/>
        </w:rPr>
        <w:t xml:space="preserve">Obrazac A1 Prijava </w:t>
      </w:r>
      <w:r w:rsidRPr="008E72AB">
        <w:rPr>
          <w:noProof/>
          <w:sz w:val="22"/>
          <w:szCs w:val="22"/>
        </w:rPr>
        <w:t xml:space="preserve">na Javni natječaj i </w:t>
      </w:r>
      <w:r w:rsidRPr="005F5792">
        <w:rPr>
          <w:noProof/>
          <w:sz w:val="22"/>
          <w:szCs w:val="22"/>
        </w:rPr>
        <w:t>troškovnik, koji se podnosi  isključivo u elektroničkom obliku putem on line servisa e-Pisarnice</w:t>
      </w:r>
    </w:p>
    <w:p w:rsidR="00D70B32" w:rsidRPr="005F5792" w:rsidRDefault="00D70B32" w:rsidP="00D70B32">
      <w:pPr>
        <w:numPr>
          <w:ilvl w:val="0"/>
          <w:numId w:val="24"/>
        </w:numPr>
        <w:rPr>
          <w:noProof/>
          <w:sz w:val="22"/>
          <w:szCs w:val="22"/>
        </w:rPr>
      </w:pPr>
      <w:r w:rsidRPr="005F5792">
        <w:rPr>
          <w:noProof/>
          <w:sz w:val="22"/>
          <w:szCs w:val="22"/>
        </w:rPr>
        <w:t>Obrazac A2 Izjava o nepostojanju dvostrukog financiranja</w:t>
      </w:r>
    </w:p>
    <w:p w:rsidR="00D70B32" w:rsidRPr="005F5792" w:rsidRDefault="00D70B32" w:rsidP="00D70B32">
      <w:pPr>
        <w:numPr>
          <w:ilvl w:val="0"/>
          <w:numId w:val="24"/>
        </w:numPr>
        <w:rPr>
          <w:noProof/>
          <w:sz w:val="22"/>
          <w:szCs w:val="22"/>
        </w:rPr>
      </w:pPr>
      <w:r w:rsidRPr="005F5792">
        <w:rPr>
          <w:noProof/>
          <w:sz w:val="22"/>
          <w:szCs w:val="22"/>
        </w:rPr>
        <w:t xml:space="preserve">Obrazac A3 Izjava o partnerstvu </w:t>
      </w:r>
    </w:p>
    <w:p w:rsidR="00D70B32" w:rsidRPr="005F5792" w:rsidRDefault="00D70B32" w:rsidP="00D70B32">
      <w:pPr>
        <w:numPr>
          <w:ilvl w:val="0"/>
          <w:numId w:val="24"/>
        </w:numPr>
        <w:rPr>
          <w:noProof/>
          <w:sz w:val="22"/>
          <w:szCs w:val="22"/>
        </w:rPr>
      </w:pPr>
      <w:r w:rsidRPr="005F5792">
        <w:rPr>
          <w:noProof/>
          <w:sz w:val="22"/>
          <w:szCs w:val="22"/>
        </w:rPr>
        <w:t xml:space="preserve">Obrazac A4 Životopis voditelja programa ili projekta </w:t>
      </w:r>
    </w:p>
    <w:p w:rsidR="00D70B32" w:rsidRPr="005F5792" w:rsidRDefault="00D70B32" w:rsidP="00D70B32">
      <w:pPr>
        <w:rPr>
          <w:noProof/>
          <w:sz w:val="22"/>
          <w:szCs w:val="22"/>
        </w:rPr>
      </w:pPr>
    </w:p>
    <w:p w:rsidR="00D70B32" w:rsidRPr="005F5792" w:rsidRDefault="00D70B32" w:rsidP="00D70B32">
      <w:pPr>
        <w:ind w:firstLine="360"/>
        <w:rPr>
          <w:noProof/>
          <w:sz w:val="22"/>
          <w:szCs w:val="22"/>
        </w:rPr>
      </w:pPr>
      <w:r w:rsidRPr="005F5792">
        <w:rPr>
          <w:noProof/>
          <w:sz w:val="22"/>
          <w:szCs w:val="22"/>
        </w:rPr>
        <w:t xml:space="preserve">Obrasce pod točkom 2., 3., i 4.  je potrebno ispuniti, vlastoručno potpisati i skenirane priložiti Prijavi na </w:t>
      </w:r>
      <w:r>
        <w:rPr>
          <w:noProof/>
          <w:sz w:val="22"/>
          <w:szCs w:val="22"/>
        </w:rPr>
        <w:t>Javni natječaj</w:t>
      </w:r>
      <w:r w:rsidRPr="005F5792">
        <w:rPr>
          <w:noProof/>
          <w:sz w:val="22"/>
          <w:szCs w:val="22"/>
        </w:rPr>
        <w:t>, na način kako je opisano u korisničkim uputama za Podnositelje prijava za korištenje modula ePrijavnice.</w:t>
      </w:r>
    </w:p>
    <w:p w:rsidR="00D70B32" w:rsidRPr="005F5792" w:rsidRDefault="00D70B32" w:rsidP="00D70B32">
      <w:pPr>
        <w:ind w:firstLine="360"/>
        <w:rPr>
          <w:noProof/>
          <w:sz w:val="22"/>
          <w:szCs w:val="22"/>
        </w:rPr>
      </w:pPr>
    </w:p>
    <w:p w:rsidR="00D70B32" w:rsidRPr="005F5792" w:rsidRDefault="00D70B32" w:rsidP="00D70B32">
      <w:pPr>
        <w:ind w:left="720"/>
        <w:rPr>
          <w:noProof/>
          <w:highlight w:val="lightGray"/>
        </w:rPr>
      </w:pPr>
    </w:p>
    <w:p w:rsidR="00D70B32" w:rsidRPr="005F5792" w:rsidRDefault="00D70B32" w:rsidP="00D70B32">
      <w:pPr>
        <w:spacing w:after="240"/>
        <w:rPr>
          <w:smallCaps/>
          <w:noProof/>
          <w:sz w:val="22"/>
          <w:szCs w:val="22"/>
        </w:rPr>
      </w:pPr>
      <w:bookmarkStart w:id="33" w:name="_Hlk29289672"/>
      <w:r w:rsidRPr="005F5792">
        <w:rPr>
          <w:smallCaps/>
          <w:noProof/>
          <w:sz w:val="22"/>
          <w:szCs w:val="22"/>
        </w:rPr>
        <w:t xml:space="preserve">OBRASCI ZA PROCJENU PROGRAMA ILI PROJEKTA:  </w:t>
      </w:r>
    </w:p>
    <w:p w:rsidR="00D70B32" w:rsidRPr="005F5792" w:rsidRDefault="00D70B32" w:rsidP="00D70B32">
      <w:pPr>
        <w:numPr>
          <w:ilvl w:val="0"/>
          <w:numId w:val="26"/>
        </w:numPr>
        <w:jc w:val="both"/>
        <w:rPr>
          <w:bCs/>
          <w:iCs/>
          <w:sz w:val="22"/>
          <w:szCs w:val="22"/>
        </w:rPr>
      </w:pPr>
      <w:r w:rsidRPr="005F5792">
        <w:rPr>
          <w:smallCaps/>
          <w:noProof/>
          <w:sz w:val="22"/>
          <w:szCs w:val="22"/>
        </w:rPr>
        <w:t>O</w:t>
      </w:r>
      <w:r w:rsidRPr="005F5792">
        <w:rPr>
          <w:noProof/>
          <w:sz w:val="22"/>
          <w:szCs w:val="22"/>
        </w:rPr>
        <w:t>brazac B2 Ocjena kvalitete, vrijednosti programa ili projekta</w:t>
      </w:r>
    </w:p>
    <w:bookmarkEnd w:id="33"/>
    <w:p w:rsidR="00D70B32" w:rsidRPr="005F5792" w:rsidRDefault="00D70B32" w:rsidP="00D70B32">
      <w:pPr>
        <w:spacing w:after="240"/>
        <w:ind w:left="720"/>
        <w:rPr>
          <w:noProof/>
        </w:rPr>
      </w:pPr>
    </w:p>
    <w:p w:rsidR="00D70B32" w:rsidRPr="005F5792" w:rsidRDefault="00D70B32" w:rsidP="00D70B32">
      <w:pPr>
        <w:spacing w:after="240"/>
        <w:rPr>
          <w:sz w:val="22"/>
          <w:szCs w:val="22"/>
        </w:rPr>
      </w:pPr>
      <w:r w:rsidRPr="005F5792">
        <w:rPr>
          <w:smallCaps/>
          <w:noProof/>
          <w:sz w:val="22"/>
          <w:szCs w:val="22"/>
        </w:rPr>
        <w:t>OBRASCI ZA PROVEDBU I IZVJEŠTAVANJE O PROGRAMU ILI  PROJEKTU</w:t>
      </w:r>
      <w:r w:rsidRPr="005F5792">
        <w:rPr>
          <w:sz w:val="22"/>
          <w:szCs w:val="22"/>
        </w:rPr>
        <w:t xml:space="preserve">: </w:t>
      </w:r>
    </w:p>
    <w:p w:rsidR="00D70B32" w:rsidRPr="005F5792" w:rsidRDefault="00D70B32" w:rsidP="00D70B32">
      <w:pPr>
        <w:numPr>
          <w:ilvl w:val="0"/>
          <w:numId w:val="27"/>
        </w:numPr>
        <w:rPr>
          <w:sz w:val="22"/>
          <w:szCs w:val="22"/>
        </w:rPr>
      </w:pPr>
      <w:r w:rsidRPr="005F5792">
        <w:rPr>
          <w:sz w:val="22"/>
          <w:szCs w:val="22"/>
        </w:rPr>
        <w:t xml:space="preserve">Obrazac B1 Ugovor o </w:t>
      </w:r>
      <w:r w:rsidRPr="005F5792">
        <w:rPr>
          <w:bCs/>
          <w:iCs/>
          <w:sz w:val="22"/>
          <w:szCs w:val="22"/>
        </w:rPr>
        <w:t>financiranju programa ili projekta</w:t>
      </w:r>
    </w:p>
    <w:p w:rsidR="00D70B32" w:rsidRPr="005F5792" w:rsidRDefault="00D70B32" w:rsidP="00D70B32">
      <w:pPr>
        <w:numPr>
          <w:ilvl w:val="0"/>
          <w:numId w:val="27"/>
        </w:numPr>
        <w:rPr>
          <w:sz w:val="22"/>
          <w:szCs w:val="22"/>
        </w:rPr>
      </w:pPr>
      <w:r w:rsidRPr="005F5792">
        <w:rPr>
          <w:sz w:val="22"/>
          <w:szCs w:val="22"/>
        </w:rPr>
        <w:t>Obrazac B3.a. Izvještaj o izvršenju programa ili projekta</w:t>
      </w:r>
    </w:p>
    <w:p w:rsidR="00D70B32" w:rsidRPr="005F5792" w:rsidRDefault="00D70B32" w:rsidP="00D70B32">
      <w:pPr>
        <w:numPr>
          <w:ilvl w:val="0"/>
          <w:numId w:val="27"/>
        </w:numPr>
        <w:rPr>
          <w:sz w:val="22"/>
          <w:szCs w:val="22"/>
        </w:rPr>
      </w:pPr>
      <w:r w:rsidRPr="005F5792">
        <w:rPr>
          <w:sz w:val="22"/>
          <w:szCs w:val="22"/>
        </w:rPr>
        <w:t>Obrazac B3.b. Financijsko izvješ</w:t>
      </w:r>
      <w:r>
        <w:rPr>
          <w:sz w:val="22"/>
          <w:szCs w:val="22"/>
        </w:rPr>
        <w:t>će</w:t>
      </w:r>
      <w:r w:rsidRPr="005F5792">
        <w:rPr>
          <w:sz w:val="22"/>
          <w:szCs w:val="22"/>
        </w:rPr>
        <w:t xml:space="preserve"> provedbe</w:t>
      </w:r>
    </w:p>
    <w:p w:rsidR="00D70B32" w:rsidRPr="005F5792" w:rsidRDefault="00D70B32" w:rsidP="00D70B32">
      <w:pPr>
        <w:numPr>
          <w:ilvl w:val="0"/>
          <w:numId w:val="27"/>
        </w:numPr>
        <w:rPr>
          <w:sz w:val="22"/>
          <w:szCs w:val="22"/>
        </w:rPr>
      </w:pPr>
      <w:r w:rsidRPr="005F5792">
        <w:rPr>
          <w:sz w:val="22"/>
          <w:szCs w:val="22"/>
        </w:rPr>
        <w:t>Obrazac B3.c. Sažetak financijskog izvještaja o izvršenju programa ili projekta</w:t>
      </w:r>
    </w:p>
    <w:p w:rsidR="00D70B32" w:rsidRPr="005F5792" w:rsidRDefault="00D70B32" w:rsidP="00D70B32">
      <w:pPr>
        <w:ind w:left="720"/>
        <w:rPr>
          <w:sz w:val="22"/>
          <w:szCs w:val="22"/>
        </w:rPr>
      </w:pPr>
    </w:p>
    <w:p w:rsidR="00D70B32" w:rsidRPr="005F5792" w:rsidRDefault="00D70B32" w:rsidP="00D70B32">
      <w:pPr>
        <w:spacing w:after="240"/>
        <w:rPr>
          <w:smallCaps/>
          <w:noProof/>
          <w:sz w:val="22"/>
          <w:szCs w:val="22"/>
        </w:rPr>
      </w:pPr>
      <w:r w:rsidRPr="005F5792">
        <w:rPr>
          <w:smallCaps/>
          <w:noProof/>
          <w:sz w:val="22"/>
          <w:szCs w:val="22"/>
        </w:rPr>
        <w:t>DODATNA DOKUMENTACIJA:</w:t>
      </w:r>
    </w:p>
    <w:p w:rsidR="00D70B32" w:rsidRPr="005F5792" w:rsidRDefault="00D70B32" w:rsidP="00D70B32">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rsidR="00D70B32" w:rsidRPr="005F5792" w:rsidRDefault="00D70B32" w:rsidP="00D70B32">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Službeni glasnik Grada Zagreba 19/19).</w:t>
      </w:r>
    </w:p>
    <w:p w:rsidR="00D70B32" w:rsidRPr="005F5792" w:rsidRDefault="00D70B32" w:rsidP="00D70B32">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Pr>
          <w:bCs/>
          <w:iCs/>
          <w:sz w:val="22"/>
          <w:szCs w:val="22"/>
        </w:rPr>
        <w:t>J</w:t>
      </w:r>
      <w:r w:rsidRPr="005F5792">
        <w:rPr>
          <w:bCs/>
          <w:iCs/>
          <w:sz w:val="22"/>
          <w:szCs w:val="22"/>
        </w:rPr>
        <w:t xml:space="preserve">avnog </w:t>
      </w:r>
      <w:r>
        <w:rPr>
          <w:bCs/>
          <w:iCs/>
          <w:sz w:val="22"/>
          <w:szCs w:val="22"/>
        </w:rPr>
        <w:t>natječaj</w:t>
      </w:r>
      <w:r w:rsidRPr="005F5792">
        <w:rPr>
          <w:bCs/>
          <w:iCs/>
          <w:sz w:val="22"/>
          <w:szCs w:val="22"/>
        </w:rPr>
        <w:t>a</w:t>
      </w:r>
    </w:p>
    <w:bookmarkEnd w:id="32"/>
    <w:p w:rsidR="00D70B32" w:rsidRPr="005F5792" w:rsidRDefault="00D70B32" w:rsidP="00D70B32">
      <w:pPr>
        <w:rPr>
          <w:noProof/>
        </w:rPr>
      </w:pPr>
    </w:p>
    <w:p w:rsidR="00D70B32" w:rsidRPr="005F5792" w:rsidRDefault="00D70B32" w:rsidP="00D70B32">
      <w:pPr>
        <w:spacing w:after="240"/>
        <w:rPr>
          <w:b/>
          <w:smallCaps/>
          <w:noProof/>
          <w:highlight w:val="lightGray"/>
        </w:rPr>
      </w:pPr>
    </w:p>
    <w:p w:rsidR="00D70B32" w:rsidRPr="005F5792" w:rsidRDefault="00D70B32" w:rsidP="00D70B32">
      <w:pPr>
        <w:spacing w:after="120"/>
        <w:jc w:val="both"/>
        <w:outlineLvl w:val="0"/>
        <w:rPr>
          <w:noProof/>
          <w:lang w:eastAsia="en-GB"/>
        </w:rPr>
      </w:pPr>
    </w:p>
    <w:p w:rsidR="00D70B32" w:rsidRPr="005F5792" w:rsidRDefault="00D70B32" w:rsidP="00D70B32">
      <w:pPr>
        <w:spacing w:after="120"/>
        <w:jc w:val="both"/>
        <w:outlineLvl w:val="0"/>
        <w:rPr>
          <w:noProof/>
          <w:lang w:eastAsia="en-GB"/>
        </w:rPr>
      </w:pPr>
    </w:p>
    <w:p w:rsidR="004B736F" w:rsidRDefault="004B736F"/>
    <w:sectPr w:rsidR="004B736F" w:rsidSect="00711736">
      <w:headerReference w:type="default" r:id="rId12"/>
      <w:footerReference w:type="default" r:id="rId13"/>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751" w:rsidRDefault="00551751">
      <w:r>
        <w:separator/>
      </w:r>
    </w:p>
  </w:endnote>
  <w:endnote w:type="continuationSeparator" w:id="0">
    <w:p w:rsidR="00551751" w:rsidRDefault="0055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56056"/>
      <w:docPartObj>
        <w:docPartGallery w:val="Page Numbers (Bottom of Page)"/>
        <w:docPartUnique/>
      </w:docPartObj>
    </w:sdtPr>
    <w:sdtEndPr/>
    <w:sdtContent>
      <w:p w:rsidR="00BE476D" w:rsidRDefault="00A87476">
        <w:pPr>
          <w:pStyle w:val="Footer"/>
          <w:jc w:val="right"/>
        </w:pPr>
        <w:r>
          <w:fldChar w:fldCharType="begin"/>
        </w:r>
        <w:r>
          <w:instrText>PAGE   \* MERGEFORMAT</w:instrText>
        </w:r>
        <w:r>
          <w:fldChar w:fldCharType="separate"/>
        </w:r>
        <w:r w:rsidR="00F84843">
          <w:rPr>
            <w:noProof/>
          </w:rPr>
          <w:t>14</w:t>
        </w:r>
        <w:r>
          <w:fldChar w:fldCharType="end"/>
        </w:r>
      </w:p>
    </w:sdtContent>
  </w:sdt>
  <w:p w:rsidR="00BE476D" w:rsidRDefault="0055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751" w:rsidRDefault="00551751">
      <w:r>
        <w:separator/>
      </w:r>
    </w:p>
  </w:footnote>
  <w:footnote w:type="continuationSeparator" w:id="0">
    <w:p w:rsidR="00551751" w:rsidRDefault="0055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6D" w:rsidRDefault="00551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26842ED"/>
    <w:multiLevelType w:val="hybridMultilevel"/>
    <w:tmpl w:val="96F0E1DE"/>
    <w:lvl w:ilvl="0" w:tplc="90D81072">
      <w:start w:val="1"/>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82576F"/>
    <w:multiLevelType w:val="hybridMultilevel"/>
    <w:tmpl w:val="19FE898C"/>
    <w:lvl w:ilvl="0" w:tplc="90D81072">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5F72968"/>
    <w:multiLevelType w:val="multilevel"/>
    <w:tmpl w:val="7C96F43A"/>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2FC43F33"/>
    <w:multiLevelType w:val="hybridMultilevel"/>
    <w:tmpl w:val="960E042E"/>
    <w:lvl w:ilvl="0" w:tplc="90D81072">
      <w:start w:val="1"/>
      <w:numFmt w:val="bullet"/>
      <w:lvlText w:val="-"/>
      <w:lvlJc w:val="left"/>
      <w:pPr>
        <w:ind w:left="1429" w:hanging="360"/>
      </w:pPr>
      <w:rPr>
        <w:rFonts w:ascii="Calibri" w:eastAsia="Times New Roman" w:hAnsi="Calibri"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EF5719"/>
    <w:multiLevelType w:val="hybridMultilevel"/>
    <w:tmpl w:val="3B823ECA"/>
    <w:lvl w:ilvl="0" w:tplc="90D81072">
      <w:start w:val="1"/>
      <w:numFmt w:val="bullet"/>
      <w:lvlText w:val="-"/>
      <w:lvlJc w:val="left"/>
      <w:pPr>
        <w:ind w:left="1429" w:hanging="360"/>
      </w:pPr>
      <w:rPr>
        <w:rFonts w:ascii="Calibri" w:eastAsia="Times New Roman" w:hAnsi="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41673F7E"/>
    <w:multiLevelType w:val="hybridMultilevel"/>
    <w:tmpl w:val="021C2B9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4B8200A8"/>
    <w:multiLevelType w:val="hybridMultilevel"/>
    <w:tmpl w:val="9EE8AB6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7"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3"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4C181E"/>
    <w:multiLevelType w:val="hybridMultilevel"/>
    <w:tmpl w:val="B9FCAB44"/>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6"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4"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6"/>
  </w:num>
  <w:num w:numId="3">
    <w:abstractNumId w:val="2"/>
  </w:num>
  <w:num w:numId="4">
    <w:abstractNumId w:val="18"/>
  </w:num>
  <w:num w:numId="5">
    <w:abstractNumId w:val="29"/>
  </w:num>
  <w:num w:numId="6">
    <w:abstractNumId w:val="19"/>
  </w:num>
  <w:num w:numId="7">
    <w:abstractNumId w:val="16"/>
  </w:num>
  <w:num w:numId="8">
    <w:abstractNumId w:val="42"/>
  </w:num>
  <w:num w:numId="9">
    <w:abstractNumId w:val="0"/>
  </w:num>
  <w:num w:numId="10">
    <w:abstractNumId w:val="30"/>
  </w:num>
  <w:num w:numId="11">
    <w:abstractNumId w:val="40"/>
  </w:num>
  <w:num w:numId="12">
    <w:abstractNumId w:val="21"/>
  </w:num>
  <w:num w:numId="13">
    <w:abstractNumId w:val="12"/>
  </w:num>
  <w:num w:numId="14">
    <w:abstractNumId w:val="25"/>
  </w:num>
  <w:num w:numId="15">
    <w:abstractNumId w:val="10"/>
  </w:num>
  <w:num w:numId="16">
    <w:abstractNumId w:val="34"/>
  </w:num>
  <w:num w:numId="17">
    <w:abstractNumId w:val="7"/>
  </w:num>
  <w:num w:numId="18">
    <w:abstractNumId w:val="17"/>
  </w:num>
  <w:num w:numId="19">
    <w:abstractNumId w:val="3"/>
  </w:num>
  <w:num w:numId="20">
    <w:abstractNumId w:val="28"/>
  </w:num>
  <w:num w:numId="21">
    <w:abstractNumId w:val="4"/>
  </w:num>
  <w:num w:numId="22">
    <w:abstractNumId w:val="32"/>
  </w:num>
  <w:num w:numId="23">
    <w:abstractNumId w:val="17"/>
    <w:lvlOverride w:ilvl="0">
      <w:startOverride w:val="1"/>
    </w:lvlOverride>
  </w:num>
  <w:num w:numId="24">
    <w:abstractNumId w:val="44"/>
  </w:num>
  <w:num w:numId="25">
    <w:abstractNumId w:val="31"/>
  </w:num>
  <w:num w:numId="26">
    <w:abstractNumId w:val="24"/>
  </w:num>
  <w:num w:numId="27">
    <w:abstractNumId w:val="41"/>
  </w:num>
  <w:num w:numId="28">
    <w:abstractNumId w:val="1"/>
  </w:num>
  <w:num w:numId="29">
    <w:abstractNumId w:val="14"/>
  </w:num>
  <w:num w:numId="30">
    <w:abstractNumId w:val="17"/>
    <w:lvlOverride w:ilvl="0">
      <w:startOverride w:val="7"/>
    </w:lvlOverride>
  </w:num>
  <w:num w:numId="31">
    <w:abstractNumId w:val="20"/>
  </w:num>
  <w:num w:numId="32">
    <w:abstractNumId w:val="11"/>
  </w:num>
  <w:num w:numId="33">
    <w:abstractNumId w:val="39"/>
  </w:num>
  <w:num w:numId="34">
    <w:abstractNumId w:val="43"/>
  </w:num>
  <w:num w:numId="35">
    <w:abstractNumId w:val="9"/>
  </w:num>
  <w:num w:numId="36">
    <w:abstractNumId w:val="8"/>
  </w:num>
  <w:num w:numId="37">
    <w:abstractNumId w:val="27"/>
  </w:num>
  <w:num w:numId="38">
    <w:abstractNumId w:val="13"/>
  </w:num>
  <w:num w:numId="39">
    <w:abstractNumId w:val="11"/>
    <w:lvlOverride w:ilvl="0">
      <w:startOverride w:val="1"/>
    </w:lvlOverride>
  </w:num>
  <w:num w:numId="40">
    <w:abstractNumId w:val="33"/>
  </w:num>
  <w:num w:numId="41">
    <w:abstractNumId w:val="38"/>
  </w:num>
  <w:num w:numId="42">
    <w:abstractNumId w:val="26"/>
  </w:num>
  <w:num w:numId="43">
    <w:abstractNumId w:val="23"/>
  </w:num>
  <w:num w:numId="44">
    <w:abstractNumId w:val="15"/>
  </w:num>
  <w:num w:numId="45">
    <w:abstractNumId w:val="35"/>
  </w:num>
  <w:num w:numId="46">
    <w:abstractNumId w:val="22"/>
  </w:num>
  <w:num w:numId="47">
    <w:abstractNumId w:val="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32"/>
    <w:rsid w:val="00300E0A"/>
    <w:rsid w:val="004B736F"/>
    <w:rsid w:val="00533DC1"/>
    <w:rsid w:val="00551751"/>
    <w:rsid w:val="00711736"/>
    <w:rsid w:val="007225C5"/>
    <w:rsid w:val="00A87476"/>
    <w:rsid w:val="00D70B32"/>
    <w:rsid w:val="00F848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99EF"/>
  <w15:chartTrackingRefBased/>
  <w15:docId w15:val="{22208553-5C63-481B-947D-1A9AE5B7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B32"/>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70B32"/>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D70B32"/>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D70B32"/>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B32"/>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D70B32"/>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D70B32"/>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D70B32"/>
    <w:pPr>
      <w:ind w:left="720"/>
      <w:contextualSpacing/>
    </w:pPr>
  </w:style>
  <w:style w:type="character" w:styleId="Hyperlink">
    <w:name w:val="Hyperlink"/>
    <w:rsid w:val="00D70B32"/>
    <w:rPr>
      <w:color w:val="666666"/>
      <w:u w:val="single"/>
    </w:rPr>
  </w:style>
  <w:style w:type="character" w:styleId="Strong">
    <w:name w:val="Strong"/>
    <w:qFormat/>
    <w:rsid w:val="00D70B32"/>
    <w:rPr>
      <w:b/>
      <w:bCs/>
    </w:rPr>
  </w:style>
  <w:style w:type="paragraph" w:styleId="ListBullet">
    <w:name w:val="List Bullet"/>
    <w:basedOn w:val="Normal"/>
    <w:link w:val="ListBulletChar"/>
    <w:rsid w:val="00D70B32"/>
    <w:pPr>
      <w:numPr>
        <w:numId w:val="5"/>
      </w:numPr>
      <w:spacing w:after="240"/>
      <w:jc w:val="both"/>
    </w:pPr>
    <w:rPr>
      <w:szCs w:val="20"/>
      <w:lang w:eastAsia="en-GB"/>
    </w:rPr>
  </w:style>
  <w:style w:type="character" w:customStyle="1" w:styleId="ListBulletChar">
    <w:name w:val="List Bullet Char"/>
    <w:link w:val="ListBullet"/>
    <w:rsid w:val="00D70B32"/>
    <w:rPr>
      <w:rFonts w:ascii="Times New Roman" w:eastAsia="Times New Roman" w:hAnsi="Times New Roman" w:cs="Times New Roman"/>
      <w:sz w:val="24"/>
      <w:szCs w:val="20"/>
      <w:lang w:eastAsia="en-GB"/>
    </w:rPr>
  </w:style>
  <w:style w:type="paragraph" w:customStyle="1" w:styleId="Text1">
    <w:name w:val="Text 1"/>
    <w:basedOn w:val="Normal"/>
    <w:rsid w:val="00D70B32"/>
    <w:pPr>
      <w:spacing w:after="240"/>
      <w:ind w:left="482"/>
      <w:jc w:val="both"/>
    </w:pPr>
    <w:rPr>
      <w:snapToGrid w:val="0"/>
      <w:szCs w:val="20"/>
      <w:lang w:eastAsia="en-US"/>
    </w:rPr>
  </w:style>
  <w:style w:type="paragraph" w:customStyle="1" w:styleId="Text2">
    <w:name w:val="Text 2"/>
    <w:basedOn w:val="Normal"/>
    <w:rsid w:val="00D70B32"/>
    <w:pPr>
      <w:tabs>
        <w:tab w:val="left" w:pos="2161"/>
      </w:tabs>
      <w:spacing w:after="240"/>
      <w:ind w:left="1202"/>
      <w:jc w:val="both"/>
    </w:pPr>
    <w:rPr>
      <w:snapToGrid w:val="0"/>
      <w:szCs w:val="20"/>
      <w:lang w:eastAsia="en-US"/>
    </w:rPr>
  </w:style>
  <w:style w:type="paragraph" w:customStyle="1" w:styleId="Guidelines5">
    <w:name w:val="Guidelines 5"/>
    <w:basedOn w:val="Normal"/>
    <w:rsid w:val="00D70B32"/>
    <w:pPr>
      <w:spacing w:before="240" w:after="240"/>
      <w:jc w:val="both"/>
    </w:pPr>
    <w:rPr>
      <w:b/>
      <w:snapToGrid w:val="0"/>
      <w:szCs w:val="20"/>
      <w:lang w:eastAsia="en-US"/>
    </w:rPr>
  </w:style>
  <w:style w:type="paragraph" w:customStyle="1" w:styleId="NumPar2">
    <w:name w:val="NumPar 2"/>
    <w:basedOn w:val="Heading2"/>
    <w:next w:val="Text2"/>
    <w:rsid w:val="00D70B32"/>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D70B32"/>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D70B32"/>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D70B32"/>
    <w:rPr>
      <w:rFonts w:ascii="Times New Roman" w:eastAsia="Times New Roman" w:hAnsi="Times New Roman" w:cs="Times New Roman"/>
      <w:sz w:val="20"/>
      <w:szCs w:val="20"/>
      <w:lang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D70B32"/>
    <w:rPr>
      <w:rFonts w:ascii="Times New Roman" w:eastAsia="Times New Roman" w:hAnsi="Times New Roman" w:cs="Times New Roman"/>
      <w:snapToGrid w:val="0"/>
      <w:sz w:val="20"/>
      <w:szCs w:val="20"/>
    </w:rPr>
  </w:style>
  <w:style w:type="paragraph" w:styleId="NormalWeb">
    <w:name w:val="Normal (Web)"/>
    <w:basedOn w:val="Normal"/>
    <w:rsid w:val="00D70B32"/>
    <w:pPr>
      <w:spacing w:before="100" w:after="100"/>
    </w:pPr>
    <w:rPr>
      <w:szCs w:val="20"/>
    </w:rPr>
  </w:style>
  <w:style w:type="paragraph" w:styleId="TOC1">
    <w:name w:val="toc 1"/>
    <w:basedOn w:val="Normal"/>
    <w:next w:val="Normal"/>
    <w:autoRedefine/>
    <w:uiPriority w:val="39"/>
    <w:rsid w:val="00D70B32"/>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D70B32"/>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D7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32"/>
    <w:rPr>
      <w:rFonts w:ascii="Segoe UI" w:eastAsia="Times New Roman" w:hAnsi="Segoe UI" w:cs="Segoe UI"/>
      <w:sz w:val="18"/>
      <w:szCs w:val="18"/>
      <w:lang w:eastAsia="hr-HR"/>
    </w:rPr>
  </w:style>
  <w:style w:type="paragraph" w:styleId="Header">
    <w:name w:val="header"/>
    <w:basedOn w:val="Normal"/>
    <w:link w:val="HeaderChar"/>
    <w:uiPriority w:val="99"/>
    <w:unhideWhenUsed/>
    <w:rsid w:val="00D70B32"/>
    <w:pPr>
      <w:tabs>
        <w:tab w:val="center" w:pos="4536"/>
        <w:tab w:val="right" w:pos="9072"/>
      </w:tabs>
    </w:pPr>
  </w:style>
  <w:style w:type="character" w:customStyle="1" w:styleId="HeaderChar">
    <w:name w:val="Header Char"/>
    <w:basedOn w:val="DefaultParagraphFont"/>
    <w:link w:val="Header"/>
    <w:uiPriority w:val="99"/>
    <w:rsid w:val="00D70B32"/>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70B32"/>
    <w:pPr>
      <w:tabs>
        <w:tab w:val="center" w:pos="4536"/>
        <w:tab w:val="right" w:pos="9072"/>
      </w:tabs>
    </w:pPr>
  </w:style>
  <w:style w:type="character" w:customStyle="1" w:styleId="FooterChar">
    <w:name w:val="Footer Char"/>
    <w:basedOn w:val="DefaultParagraphFont"/>
    <w:link w:val="Footer"/>
    <w:uiPriority w:val="99"/>
    <w:rsid w:val="00D70B32"/>
    <w:rPr>
      <w:rFonts w:ascii="Times New Roman" w:eastAsia="Times New Roman" w:hAnsi="Times New Roman" w:cs="Times New Roman"/>
      <w:sz w:val="24"/>
      <w:szCs w:val="24"/>
      <w:lang w:eastAsia="hr-HR"/>
    </w:rPr>
  </w:style>
  <w:style w:type="table" w:styleId="TableGrid">
    <w:name w:val="Table Grid"/>
    <w:basedOn w:val="TableNormal"/>
    <w:uiPriority w:val="39"/>
    <w:rsid w:val="00D70B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0B32"/>
    <w:rPr>
      <w:sz w:val="16"/>
      <w:szCs w:val="16"/>
    </w:rPr>
  </w:style>
  <w:style w:type="paragraph" w:styleId="CommentText">
    <w:name w:val="annotation text"/>
    <w:basedOn w:val="Normal"/>
    <w:link w:val="CommentTextChar"/>
    <w:uiPriority w:val="99"/>
    <w:semiHidden/>
    <w:unhideWhenUsed/>
    <w:rsid w:val="00D70B32"/>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70B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B32"/>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D70B32"/>
    <w:rPr>
      <w:rFonts w:ascii="Times New Roman" w:eastAsia="Times New Roman" w:hAnsi="Times New Roman" w:cs="Times New Roman"/>
      <w:b/>
      <w:bCs/>
      <w:sz w:val="20"/>
      <w:szCs w:val="20"/>
      <w:lang w:eastAsia="hr-HR"/>
    </w:rPr>
  </w:style>
  <w:style w:type="character" w:customStyle="1" w:styleId="UnresolvedMention">
    <w:name w:val="Unresolved Mention"/>
    <w:basedOn w:val="DefaultParagraphFont"/>
    <w:uiPriority w:val="99"/>
    <w:semiHidden/>
    <w:unhideWhenUsed/>
    <w:rsid w:val="00D70B32"/>
    <w:rPr>
      <w:color w:val="605E5C"/>
      <w:shd w:val="clear" w:color="auto" w:fill="E1DFDD"/>
    </w:rPr>
  </w:style>
  <w:style w:type="paragraph" w:styleId="Revision">
    <w:name w:val="Revision"/>
    <w:hidden/>
    <w:uiPriority w:val="99"/>
    <w:semiHidden/>
    <w:rsid w:val="00D70B3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agreb.h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greb.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druge.branitelji@zagreb.hr" TargetMode="External"/><Relationship Id="rId4" Type="http://schemas.openxmlformats.org/officeDocument/2006/relationships/webSettings" Target="webSettings.xml"/><Relationship Id="rId9" Type="http://schemas.openxmlformats.org/officeDocument/2006/relationships/hyperlink" Target="http://www.zagreb.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 Kasumović</dc:creator>
  <cp:keywords/>
  <dc:description/>
  <cp:lastModifiedBy>Nataša Vučić Tomljanović</cp:lastModifiedBy>
  <cp:revision>3</cp:revision>
  <dcterms:created xsi:type="dcterms:W3CDTF">2020-02-28T12:19:00Z</dcterms:created>
  <dcterms:modified xsi:type="dcterms:W3CDTF">2020-02-28T12:31:00Z</dcterms:modified>
</cp:coreProperties>
</file>